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2826702</wp:posOffset>
            </wp:positionH>
            <wp:positionV relativeFrom="page">
              <wp:posOffset>390524</wp:posOffset>
            </wp:positionV>
            <wp:extent cx="460375" cy="532765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60375" cy="5327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ind/>
        <w:jc w:val="center"/>
      </w:pPr>
      <w:r>
        <w:rPr>
          <w:b w:val="1"/>
          <w:i w:val="0"/>
          <w:color w:val="000000"/>
          <w:sz w:val="36"/>
        </w:rPr>
        <w:t>АДМИНИСТРАЦИЯ</w:t>
      </w:r>
    </w:p>
    <w:p w14:paraId="06000000">
      <w:pPr>
        <w:pStyle w:val="Style_2"/>
        <w:ind/>
        <w:jc w:val="center"/>
      </w:pPr>
      <w:r>
        <w:rPr>
          <w:b w:val="1"/>
          <w:i w:val="0"/>
          <w:color w:val="000000"/>
          <w:sz w:val="36"/>
        </w:rPr>
        <w:t xml:space="preserve"> </w:t>
      </w:r>
      <w:r>
        <w:rPr>
          <w:b w:val="1"/>
          <w:i w:val="0"/>
          <w:color w:val="000000"/>
          <w:sz w:val="36"/>
        </w:rPr>
        <w:t>САНДОВСКОГО МУНИЦИПАЛЬНОГО ОКРУГА</w:t>
      </w:r>
    </w:p>
    <w:p w14:paraId="07000000">
      <w:pPr>
        <w:pStyle w:val="Style_2"/>
        <w:ind/>
        <w:jc w:val="center"/>
      </w:pPr>
      <w:r>
        <w:rPr>
          <w:i w:val="0"/>
          <w:color w:val="000000"/>
          <w:sz w:val="28"/>
        </w:rPr>
        <w:t>Тверская область</w:t>
      </w:r>
    </w:p>
    <w:p w14:paraId="08000000">
      <w:pPr>
        <w:pStyle w:val="Style_2"/>
        <w:ind/>
        <w:jc w:val="center"/>
      </w:pPr>
      <w:r>
        <w:rPr>
          <w:b w:val="1"/>
          <w:i w:val="0"/>
          <w:color w:val="000000"/>
          <w:sz w:val="36"/>
        </w:rPr>
        <w:t>ПОСТАНОВЛЕНИЕ</w:t>
      </w:r>
    </w:p>
    <w:p w14:paraId="09000000">
      <w:pPr>
        <w:pStyle w:val="Style_3"/>
      </w:pPr>
      <w:r>
        <w:t xml:space="preserve">03.04.2024                                           </w:t>
      </w:r>
      <w:r>
        <w:t>п.</w:t>
      </w:r>
      <w:r>
        <w:t xml:space="preserve"> </w:t>
      </w:r>
      <w:r>
        <w:t>Сандово</w:t>
      </w:r>
      <w:r>
        <w:t xml:space="preserve">                                                  № 70</w:t>
      </w:r>
    </w:p>
    <w:p w14:paraId="0A000000">
      <w:pPr>
        <w:pStyle w:val="Style_3"/>
        <w:rPr>
          <w:rStyle w:val="Style_4_ch"/>
          <w:b w:val="0"/>
          <w:color w:val="000000"/>
          <w:sz w:val="27"/>
        </w:rPr>
      </w:pPr>
      <w:r>
        <w:t xml:space="preserve">    </w:t>
      </w:r>
      <w:r>
        <w:rPr>
          <w:sz w:val="28"/>
        </w:rPr>
        <w:t xml:space="preserve">                                      </w:t>
      </w:r>
    </w:p>
    <w:p w14:paraId="0B000000">
      <w:pPr>
        <w:pStyle w:val="Style_3"/>
        <w:rPr>
          <w:rStyle w:val="Style_4_ch"/>
          <w:b w:val="0"/>
          <w:color w:val="000000"/>
          <w:sz w:val="27"/>
        </w:rPr>
      </w:pPr>
    </w:p>
    <w:p w14:paraId="0C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О внесении изменений в постановление </w:t>
      </w:r>
    </w:p>
    <w:p w14:paraId="0D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Администрации Сандовского </w:t>
      </w:r>
      <w:r>
        <w:rPr>
          <w:rStyle w:val="Style_4_ch"/>
          <w:b w:val="0"/>
          <w:color w:val="000000"/>
          <w:sz w:val="27"/>
        </w:rPr>
        <w:t>муниципального</w:t>
      </w:r>
    </w:p>
    <w:p w14:paraId="0E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округа от 24.05.2022  </w:t>
      </w:r>
      <w:r>
        <w:rPr>
          <w:rStyle w:val="Style_4_ch"/>
          <w:b w:val="0"/>
          <w:color w:val="000000"/>
          <w:sz w:val="27"/>
        </w:rPr>
        <w:t xml:space="preserve">№138 </w:t>
      </w:r>
      <w:r>
        <w:rPr>
          <w:rStyle w:val="Style_4_ch"/>
          <w:b w:val="0"/>
          <w:color w:val="000000"/>
          <w:sz w:val="27"/>
        </w:rPr>
        <w:t xml:space="preserve"> «Об утверждении</w:t>
      </w:r>
    </w:p>
    <w:p w14:paraId="0F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Порядка ремонта и содержания автомобильных </w:t>
      </w:r>
    </w:p>
    <w:p w14:paraId="10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дорог общего </w:t>
      </w:r>
      <w:r>
        <w:rPr>
          <w:rStyle w:val="Style_4_ch"/>
          <w:b w:val="0"/>
          <w:color w:val="000000"/>
          <w:sz w:val="27"/>
        </w:rPr>
        <w:t xml:space="preserve">пользования местного значения </w:t>
      </w:r>
    </w:p>
    <w:p w14:paraId="11000000">
      <w:pPr>
        <w:pStyle w:val="Style_5"/>
        <w:spacing w:after="0" w:before="0"/>
        <w:ind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>Сандовского муниципального округа»</w:t>
      </w:r>
    </w:p>
    <w:p w14:paraId="12000000">
      <w:pPr>
        <w:pStyle w:val="Style_5"/>
        <w:spacing w:after="0" w:before="0"/>
        <w:ind/>
        <w:jc w:val="both"/>
        <w:rPr>
          <w:sz w:val="27"/>
        </w:rPr>
      </w:pPr>
    </w:p>
    <w:p w14:paraId="13000000">
      <w:pPr>
        <w:pStyle w:val="Style_5"/>
        <w:spacing w:after="0" w:before="0"/>
        <w:ind/>
        <w:jc w:val="both"/>
        <w:rPr>
          <w:sz w:val="27"/>
        </w:rPr>
      </w:pPr>
    </w:p>
    <w:p w14:paraId="14000000">
      <w:pPr>
        <w:pStyle w:val="Style_5"/>
        <w:spacing w:after="150" w:before="0"/>
        <w:ind w:firstLine="709" w:left="0" w:right="0"/>
        <w:jc w:val="both"/>
        <w:rPr>
          <w:color w:val="000000"/>
          <w:sz w:val="27"/>
        </w:rPr>
      </w:pPr>
      <w:r>
        <w:rPr>
          <w:color w:val="000000"/>
          <w:sz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года № 196-ФЗ «О безопасности дорожного движения» Администрация Сандовского муниципального округа</w:t>
      </w:r>
    </w:p>
    <w:p w14:paraId="15000000">
      <w:pPr>
        <w:pStyle w:val="Style_5"/>
        <w:spacing w:after="150" w:before="0"/>
        <w:ind w:firstLine="709" w:left="0" w:right="0"/>
        <w:jc w:val="center"/>
        <w:rPr>
          <w:color w:val="000000"/>
          <w:sz w:val="27"/>
        </w:rPr>
      </w:pPr>
      <w:r>
        <w:rPr>
          <w:color w:val="000000"/>
          <w:sz w:val="27"/>
        </w:rPr>
        <w:t>ПОСТАНОВЛЯЕТ:</w:t>
      </w:r>
    </w:p>
    <w:p w14:paraId="16000000">
      <w:pPr>
        <w:pStyle w:val="Style_5"/>
        <w:spacing w:after="150" w:before="0" w:line="160" w:lineRule="atLeast"/>
        <w:ind w:firstLine="0" w:left="0" w:right="0"/>
        <w:jc w:val="both"/>
        <w:rPr>
          <w:rStyle w:val="Style_4_ch"/>
          <w:b w:val="0"/>
          <w:color w:val="000000"/>
          <w:sz w:val="27"/>
        </w:rPr>
      </w:pPr>
      <w:r>
        <w:rPr>
          <w:color w:val="000000"/>
          <w:sz w:val="27"/>
        </w:rPr>
        <w:t xml:space="preserve"> 1.Внести изменения </w:t>
      </w:r>
      <w:r>
        <w:rPr>
          <w:rStyle w:val="Style_4_ch"/>
          <w:b w:val="0"/>
          <w:color w:val="000000"/>
          <w:sz w:val="27"/>
        </w:rPr>
        <w:t xml:space="preserve">в постановление Администрации Сандовского  </w:t>
      </w:r>
      <w:r>
        <w:rPr>
          <w:rStyle w:val="Style_4_ch"/>
          <w:b w:val="0"/>
          <w:color w:val="000000"/>
          <w:sz w:val="27"/>
        </w:rPr>
        <w:t xml:space="preserve">муниципального округа  от 24.05.2022 </w:t>
      </w:r>
      <w:r>
        <w:rPr>
          <w:rStyle w:val="Style_4_ch"/>
          <w:b w:val="0"/>
          <w:color w:val="000000"/>
          <w:sz w:val="27"/>
        </w:rPr>
        <w:t>№138</w:t>
      </w:r>
      <w:r>
        <w:rPr>
          <w:rStyle w:val="Style_4_ch"/>
          <w:b w:val="0"/>
          <w:color w:val="000000"/>
          <w:sz w:val="27"/>
        </w:rPr>
        <w:t xml:space="preserve"> «Об утверждении Порядка ремонта и содержания автомобильных дорог общего  </w:t>
      </w:r>
      <w:r>
        <w:rPr>
          <w:rStyle w:val="Style_4_ch"/>
          <w:b w:val="0"/>
          <w:color w:val="000000"/>
          <w:sz w:val="27"/>
        </w:rPr>
        <w:t>пользования местного значения Сандовского муниципального округа» (далее  – Порядок):</w:t>
      </w:r>
    </w:p>
    <w:p w14:paraId="17000000">
      <w:pPr>
        <w:pStyle w:val="Style_5"/>
        <w:spacing w:after="150" w:before="0" w:line="160" w:lineRule="atLeast"/>
        <w:ind w:firstLine="0" w:left="0" w:right="0"/>
        <w:jc w:val="both"/>
        <w:rPr>
          <w:rStyle w:val="Style_4_ch"/>
          <w:b w:val="0"/>
          <w:color w:val="000000"/>
          <w:sz w:val="27"/>
        </w:rPr>
      </w:pPr>
      <w:r>
        <w:rPr>
          <w:rStyle w:val="Style_4_ch"/>
          <w:b w:val="0"/>
          <w:color w:val="000000"/>
          <w:sz w:val="27"/>
        </w:rPr>
        <w:t xml:space="preserve">     1.1. подпункт «а» пункта 4.4 главы 4 Порядка</w:t>
      </w:r>
      <w:r>
        <w:rPr>
          <w:rStyle w:val="Style_4_ch"/>
          <w:b w:val="0"/>
          <w:color w:val="000000"/>
          <w:sz w:val="27"/>
        </w:rPr>
        <w:t xml:space="preserve">  изложить в новой редакции:</w:t>
      </w:r>
    </w:p>
    <w:p w14:paraId="18000000">
      <w:pPr>
        <w:pStyle w:val="Style_5"/>
        <w:spacing w:after="150" w:before="0" w:line="160" w:lineRule="atLeast"/>
        <w:ind w:firstLine="0" w:left="0" w:right="0"/>
        <w:jc w:val="both"/>
        <w:rPr>
          <w:rFonts w:ascii="Times New Roman" w:hAnsi="Times New Roman"/>
          <w:sz w:val="27"/>
        </w:rPr>
      </w:pPr>
      <w:r>
        <w:rPr>
          <w:rStyle w:val="Style_4_ch"/>
          <w:b w:val="0"/>
          <w:color w:val="000000"/>
          <w:sz w:val="27"/>
        </w:rPr>
        <w:t>«а) виды работ, влияющие на безопасность дорожного движения ( 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покрытий; очистка полос отвода от древесно -кустарниковой растительности, в том числе от борщевика Сосновского и т.п.»</w:t>
      </w:r>
    </w:p>
    <w:p w14:paraId="19000000">
      <w:pPr>
        <w:pStyle w:val="Style_6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2.Постановление опубликовать в газете «Сандовские вести» и разместить на официальном сайте Сандовского муниципального округа в сети «Интернет» в разделе «Нормативные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документы».</w:t>
      </w:r>
    </w:p>
    <w:p w14:paraId="1A000000">
      <w:pPr>
        <w:pStyle w:val="Style_6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3.Настоящее постановление вступает в силу со дня его официального опубликования.</w:t>
      </w:r>
    </w:p>
    <w:p w14:paraId="1B000000">
      <w:pPr>
        <w:pStyle w:val="Style_6"/>
        <w:widowControl w:val="0"/>
        <w:spacing w:after="0" w:before="0"/>
        <w:ind w:firstLine="0" w:left="0" w:righ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4</w:t>
      </w:r>
      <w:r>
        <w:rPr>
          <w:rFonts w:ascii="Times New Roman" w:hAnsi="Times New Roman"/>
          <w:sz w:val="27"/>
        </w:rPr>
        <w:t>.Контроль за исполнением настоящего постановления возложить на заместителя Главы Администрации Сандовского муниципального округа Фумина Е.А.</w:t>
      </w:r>
    </w:p>
    <w:p w14:paraId="1C000000">
      <w:pPr>
        <w:pStyle w:val="Style_6"/>
        <w:ind/>
        <w:jc w:val="both"/>
        <w:rPr>
          <w:rFonts w:ascii="Times New Roman" w:hAnsi="Times New Roman"/>
          <w:sz w:val="27"/>
        </w:rPr>
      </w:pPr>
    </w:p>
    <w:p w14:paraId="1D000000">
      <w:pPr>
        <w:pStyle w:val="Style_5"/>
        <w:tabs>
          <w:tab w:leader="none" w:pos="5475" w:val="left"/>
        </w:tabs>
        <w:spacing w:after="150" w:before="0"/>
        <w:ind/>
      </w:pPr>
      <w:r>
        <w:rPr>
          <w:color w:val="000000"/>
          <w:sz w:val="27"/>
        </w:rPr>
        <w:t xml:space="preserve">Глава Сандовского муниципального округа </w:t>
      </w:r>
      <w:r>
        <w:rPr>
          <w:color w:val="000000"/>
          <w:sz w:val="27"/>
        </w:rPr>
        <w:tab/>
      </w:r>
      <w:r>
        <w:rPr>
          <w:color w:val="000000"/>
          <w:sz w:val="27"/>
        </w:rPr>
        <w:t xml:space="preserve">                                  О.Н.Грязнов</w:t>
      </w:r>
      <w:r>
        <w:rPr>
          <w:color w:val="000000"/>
        </w:rPr>
        <w:tab/>
      </w:r>
    </w:p>
    <w:sectPr>
      <w:headerReference r:id="rId1" w:type="default"/>
      <w:pgSz w:h="16838" w:orient="portrait" w:w="11906"/>
      <w:pgMar w:bottom="255" w:footer="708" w:header="735" w:left="1134" w:right="962" w:top="14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7" w:type="paragraph">
    <w:name w:val="WW8Num2z4"/>
    <w:link w:val="Style_7_ch"/>
  </w:style>
  <w:style w:styleId="Style_7_ch" w:type="character">
    <w:name w:val="WW8Num2z4"/>
    <w:link w:val="Style_7"/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Символ нумерации"/>
    <w:link w:val="Style_9_ch"/>
  </w:style>
  <w:style w:styleId="Style_9_ch" w:type="character">
    <w:name w:val="Символ нумерации"/>
    <w:link w:val="Style_9"/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Содержимое таблицы"/>
    <w:basedOn w:val="Style_2"/>
    <w:link w:val="Style_11_ch"/>
  </w:style>
  <w:style w:styleId="Style_11_ch" w:type="character">
    <w:name w:val="Содержимое таблицы"/>
    <w:basedOn w:val="Style_2_ch"/>
    <w:link w:val="Style_11"/>
  </w:style>
  <w:style w:styleId="Style_12" w:type="paragraph">
    <w:name w:val="toc 4"/>
    <w:next w:val="Style_2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aption11"/>
    <w:basedOn w:val="Style_2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11"/>
    <w:basedOn w:val="Style_2_ch"/>
    <w:link w:val="Style_13"/>
    <w:rPr>
      <w:i w:val="1"/>
      <w:sz w:val="24"/>
    </w:rPr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2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6" w:type="paragraph">
    <w:name w:val="Текст в заданном формате"/>
    <w:basedOn w:val="Style_2"/>
    <w:link w:val="Style_6_ch"/>
    <w:pPr>
      <w:spacing w:after="0" w:before="0"/>
      <w:ind/>
    </w:pPr>
    <w:rPr>
      <w:rFonts w:ascii="Liberation Mono" w:hAnsi="Liberation Mono"/>
      <w:sz w:val="20"/>
    </w:rPr>
  </w:style>
  <w:style w:styleId="Style_6_ch" w:type="character">
    <w:name w:val="Текст в заданном формате"/>
    <w:basedOn w:val="Style_2_ch"/>
    <w:link w:val="Style_6"/>
    <w:rPr>
      <w:rFonts w:ascii="Liberation Mono" w:hAnsi="Liberation Mono"/>
      <w:sz w:val="20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2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List Paragraph"/>
    <w:basedOn w:val="Style_2"/>
    <w:link w:val="Style_18_ch"/>
    <w:pPr>
      <w:ind w:firstLine="0" w:left="720" w:right="0"/>
    </w:pPr>
  </w:style>
  <w:style w:styleId="Style_18_ch" w:type="character">
    <w:name w:val="List Paragraph"/>
    <w:basedOn w:val="Style_2_ch"/>
    <w:link w:val="Style_18"/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Маркеры списка"/>
    <w:link w:val="Style_20_ch"/>
    <w:rPr>
      <w:rFonts w:ascii="OpenSymbol" w:hAnsi="OpenSymbol"/>
    </w:rPr>
  </w:style>
  <w:style w:styleId="Style_20_ch" w:type="character">
    <w:name w:val="Маркеры списка"/>
    <w:link w:val="Style_20"/>
    <w:rPr>
      <w:rFonts w:ascii="OpenSymbol" w:hAnsi="OpenSymbol"/>
    </w:rPr>
  </w:style>
  <w:style w:styleId="Style_21" w:type="paragraph">
    <w:name w:val="WW-Absatz-Standardschriftart1111"/>
    <w:link w:val="Style_21_ch"/>
  </w:style>
  <w:style w:styleId="Style_21_ch" w:type="character">
    <w:name w:val="WW-Absatz-Standardschriftart1111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Caption1"/>
    <w:basedOn w:val="Style_2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1"/>
    <w:basedOn w:val="Style_2_ch"/>
    <w:link w:val="Style_23"/>
    <w:rPr>
      <w:i w:val="1"/>
      <w:sz w:val="24"/>
    </w:rPr>
  </w:style>
  <w:style w:styleId="Style_24" w:type="paragraph">
    <w:name w:val="WW8Num1z1"/>
    <w:link w:val="Style_24_ch"/>
  </w:style>
  <w:style w:styleId="Style_24_ch" w:type="character">
    <w:name w:val="WW8Num1z1"/>
    <w:link w:val="Style_24"/>
  </w:style>
  <w:style w:styleId="Style_3" w:type="paragraph">
    <w:name w:val="Основной текст 21"/>
    <w:basedOn w:val="Style_2"/>
    <w:link w:val="Style_3_ch"/>
    <w:pPr>
      <w:ind/>
      <w:jc w:val="both"/>
    </w:pPr>
    <w:rPr>
      <w:sz w:val="28"/>
    </w:rPr>
  </w:style>
  <w:style w:styleId="Style_3_ch" w:type="character">
    <w:name w:val="Основной текст 21"/>
    <w:basedOn w:val="Style_2_ch"/>
    <w:link w:val="Style_3"/>
    <w:rPr>
      <w:sz w:val="28"/>
    </w:rPr>
  </w:style>
  <w:style w:styleId="Style_25" w:type="paragraph">
    <w:name w:val="WW-Absatz-Standardschriftart1"/>
    <w:link w:val="Style_25_ch"/>
  </w:style>
  <w:style w:styleId="Style_25_ch" w:type="character">
    <w:name w:val="WW-Absatz-Standardschriftart1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WW8Num2z7"/>
    <w:link w:val="Style_27_ch"/>
  </w:style>
  <w:style w:styleId="Style_27_ch" w:type="character">
    <w:name w:val="WW8Num2z7"/>
    <w:link w:val="Style_27"/>
  </w:style>
  <w:style w:styleId="Style_28" w:type="paragraph">
    <w:name w:val="WW8Num2z0"/>
    <w:link w:val="Style_28_ch"/>
  </w:style>
  <w:style w:styleId="Style_28_ch" w:type="character">
    <w:name w:val="WW8Num2z0"/>
    <w:link w:val="Style_28"/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5" w:type="paragraph">
    <w:name w:val="Обычный (веб)"/>
    <w:basedOn w:val="Style_2"/>
    <w:link w:val="Style_5_ch"/>
    <w:pPr>
      <w:widowControl w:val="1"/>
      <w:spacing w:after="100" w:before="100"/>
      <w:ind/>
    </w:pPr>
  </w:style>
  <w:style w:styleId="Style_5_ch" w:type="character">
    <w:name w:val="Обычный (веб)"/>
    <w:basedOn w:val="Style_2_ch"/>
    <w:link w:val="Style_5"/>
  </w:style>
  <w:style w:styleId="Style_31" w:type="paragraph">
    <w:name w:val="Указатель1"/>
    <w:basedOn w:val="Style_2"/>
    <w:link w:val="Style_31_ch"/>
  </w:style>
  <w:style w:styleId="Style_31_ch" w:type="character">
    <w:name w:val="Указатель1"/>
    <w:basedOn w:val="Style_2_ch"/>
    <w:link w:val="Style_31"/>
  </w:style>
  <w:style w:styleId="Style_32" w:type="paragraph">
    <w:name w:val="WW-Absatz-Standardschriftart11"/>
    <w:link w:val="Style_32_ch"/>
  </w:style>
  <w:style w:styleId="Style_32_ch" w:type="character">
    <w:name w:val="WW-Absatz-Standardschriftart11"/>
    <w:link w:val="Style_32"/>
  </w:style>
  <w:style w:styleId="Style_33" w:type="paragraph">
    <w:name w:val="WW-Absatz-Standardschriftart11111"/>
    <w:link w:val="Style_33_ch"/>
  </w:style>
  <w:style w:styleId="Style_33_ch" w:type="character">
    <w:name w:val="WW-Absatz-Standardschriftart11111"/>
    <w:link w:val="Style_33"/>
  </w:style>
  <w:style w:styleId="Style_34" w:type="paragraph">
    <w:name w:val="Название объекта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 объекта"/>
    <w:basedOn w:val="Style_2_ch"/>
    <w:link w:val="Style_34"/>
    <w:rPr>
      <w:i w:val="1"/>
      <w:sz w:val="24"/>
    </w:rPr>
  </w:style>
  <w:style w:styleId="Style_35" w:type="paragraph">
    <w:name w:val="heading 5"/>
    <w:next w:val="Style_2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1z2"/>
    <w:link w:val="Style_36_ch"/>
  </w:style>
  <w:style w:styleId="Style_36_ch" w:type="character">
    <w:name w:val="WW8Num1z2"/>
    <w:link w:val="Style_36"/>
  </w:style>
  <w:style w:styleId="Style_37" w:type="paragraph">
    <w:name w:val="WW-Absatz-Standardschriftart111111"/>
    <w:link w:val="Style_37_ch"/>
  </w:style>
  <w:style w:styleId="Style_37_ch" w:type="character">
    <w:name w:val="WW-Absatz-Standardschriftart111111"/>
    <w:link w:val="Style_37"/>
  </w:style>
  <w:style w:styleId="Style_38" w:type="paragraph">
    <w:name w:val="heading 1"/>
    <w:next w:val="Style_2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Колонтитул"/>
    <w:basedOn w:val="Style_2"/>
    <w:link w:val="Style_39_ch"/>
    <w:pPr>
      <w:tabs>
        <w:tab w:leader="none" w:pos="4819" w:val="center"/>
        <w:tab w:leader="none" w:pos="9638" w:val="right"/>
      </w:tabs>
      <w:ind/>
    </w:pPr>
  </w:style>
  <w:style w:styleId="Style_39_ch" w:type="character">
    <w:name w:val="Колонтитул"/>
    <w:basedOn w:val="Style_2_ch"/>
    <w:link w:val="Style_39"/>
  </w:style>
  <w:style w:styleId="Style_40" w:type="paragraph">
    <w:name w:val="WW8Num1z8"/>
    <w:link w:val="Style_40_ch"/>
  </w:style>
  <w:style w:styleId="Style_40_ch" w:type="character">
    <w:name w:val="WW8Num1z8"/>
    <w:link w:val="Style_40"/>
  </w:style>
  <w:style w:styleId="Style_41" w:type="paragraph">
    <w:name w:val="Hyperlink"/>
    <w:link w:val="Style_41_ch"/>
    <w:rPr>
      <w:color w:val="000080"/>
      <w:u w:val="single"/>
    </w:rPr>
  </w:style>
  <w:style w:styleId="Style_41_ch" w:type="character">
    <w:name w:val="Hyperlink"/>
    <w:link w:val="Style_41"/>
    <w:rPr>
      <w:color w:val="000080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2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WW8Num2z8"/>
    <w:link w:val="Style_45_ch"/>
  </w:style>
  <w:style w:styleId="Style_45_ch" w:type="character">
    <w:name w:val="WW8Num2z8"/>
    <w:link w:val="Style_45"/>
  </w:style>
  <w:style w:styleId="Style_46" w:type="paragraph">
    <w:name w:val="Заголовок таблицы"/>
    <w:basedOn w:val="Style_11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11_ch"/>
    <w:link w:val="Style_46"/>
    <w:rPr>
      <w:b w:val="1"/>
    </w:rPr>
  </w:style>
  <w:style w:styleId="Style_47" w:type="paragraph">
    <w:name w:val="caption"/>
    <w:basedOn w:val="Style_2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2_ch"/>
    <w:link w:val="Style_47"/>
    <w:rPr>
      <w:i w:val="1"/>
      <w:sz w:val="24"/>
    </w:rPr>
  </w:style>
  <w:style w:styleId="Style_48" w:type="paragraph">
    <w:name w:val="List"/>
    <w:basedOn w:val="Style_49"/>
    <w:link w:val="Style_48_ch"/>
  </w:style>
  <w:style w:styleId="Style_48_ch" w:type="character">
    <w:name w:val="List"/>
    <w:basedOn w:val="Style_49_ch"/>
    <w:link w:val="Style_48"/>
  </w:style>
  <w:style w:styleId="Style_50" w:type="paragraph">
    <w:name w:val="ConsPlusNormal"/>
    <w:link w:val="Style_50_ch"/>
    <w:pPr>
      <w:widowControl w:val="1"/>
      <w:ind/>
    </w:pPr>
    <w:rPr>
      <w:rFonts w:ascii="Arial" w:hAnsi="Arial"/>
      <w:color w:val="000000"/>
      <w:sz w:val="20"/>
    </w:rPr>
  </w:style>
  <w:style w:styleId="Style_50_ch" w:type="character">
    <w:name w:val="ConsPlusNormal"/>
    <w:link w:val="Style_50"/>
    <w:rPr>
      <w:rFonts w:ascii="Arial" w:hAnsi="Arial"/>
      <w:color w:val="000000"/>
      <w:sz w:val="20"/>
    </w:rPr>
  </w:style>
  <w:style w:styleId="Style_51" w:type="paragraph">
    <w:name w:val="toc 9"/>
    <w:next w:val="Style_2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Absatz-Standardschriftart"/>
    <w:link w:val="Style_52_ch"/>
  </w:style>
  <w:style w:styleId="Style_52_ch" w:type="character">
    <w:name w:val="Absatz-Standardschriftart"/>
    <w:link w:val="Style_52"/>
  </w:style>
  <w:style w:styleId="Style_53" w:type="paragraph">
    <w:name w:val="WW-Absatz-Standardschriftart1111111"/>
    <w:link w:val="Style_53_ch"/>
  </w:style>
  <w:style w:styleId="Style_53_ch" w:type="character">
    <w:name w:val="WW-Absatz-Standardschriftart1111111"/>
    <w:link w:val="Style_53"/>
  </w:style>
  <w:style w:styleId="Style_54" w:type="paragraph">
    <w:name w:val="WW-Absatz-Standardschriftart111"/>
    <w:link w:val="Style_54_ch"/>
  </w:style>
  <w:style w:styleId="Style_54_ch" w:type="character">
    <w:name w:val="WW-Absatz-Standardschriftart111"/>
    <w:link w:val="Style_54"/>
  </w:style>
  <w:style w:styleId="Style_55" w:type="paragraph">
    <w:name w:val="WW-Absatz-Standardschriftart"/>
    <w:link w:val="Style_55_ch"/>
  </w:style>
  <w:style w:styleId="Style_55_ch" w:type="character">
    <w:name w:val="WW-Absatz-Standardschriftart"/>
    <w:link w:val="Style_55"/>
  </w:style>
  <w:style w:styleId="Style_56" w:type="paragraph">
    <w:name w:val="toc 8"/>
    <w:next w:val="Style_2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WW8Num2z6"/>
    <w:link w:val="Style_57_ch"/>
  </w:style>
  <w:style w:styleId="Style_57_ch" w:type="character">
    <w:name w:val="WW8Num2z6"/>
    <w:link w:val="Style_57"/>
  </w:style>
  <w:style w:styleId="Style_58" w:type="paragraph">
    <w:name w:val="Заголовок"/>
    <w:basedOn w:val="Style_2"/>
    <w:next w:val="Style_49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Заголовок"/>
    <w:basedOn w:val="Style_2_ch"/>
    <w:link w:val="Style_58"/>
    <w:rPr>
      <w:rFonts w:ascii="Arial" w:hAnsi="Arial"/>
      <w:sz w:val="28"/>
    </w:rPr>
  </w:style>
  <w:style w:styleId="Style_59" w:type="paragraph">
    <w:name w:val="WW8Num2z3"/>
    <w:link w:val="Style_59_ch"/>
  </w:style>
  <w:style w:styleId="Style_59_ch" w:type="character">
    <w:name w:val="WW8Num2z3"/>
    <w:link w:val="Style_59"/>
  </w:style>
  <w:style w:styleId="Style_1" w:type="paragraph">
    <w:name w:val="header"/>
    <w:basedOn w:val="Style_2"/>
    <w:link w:val="Style_1_ch"/>
    <w:pPr>
      <w:tabs>
        <w:tab w:leader="none" w:pos="4905" w:val="center"/>
        <w:tab w:leader="none" w:pos="9810" w:val="right"/>
      </w:tabs>
      <w:ind/>
    </w:pPr>
  </w:style>
  <w:style w:styleId="Style_1_ch" w:type="character">
    <w:name w:val="header"/>
    <w:basedOn w:val="Style_2_ch"/>
    <w:link w:val="Style_1"/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toc 5"/>
    <w:next w:val="Style_2"/>
    <w:link w:val="Style_6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Указатель"/>
    <w:basedOn w:val="Style_2"/>
    <w:link w:val="Style_62_ch"/>
  </w:style>
  <w:style w:styleId="Style_62_ch" w:type="character">
    <w:name w:val="Указатель"/>
    <w:basedOn w:val="Style_2_ch"/>
    <w:link w:val="Style_62"/>
  </w:style>
  <w:style w:styleId="Style_4" w:type="paragraph">
    <w:name w:val="Strong"/>
    <w:basedOn w:val="Style_63"/>
    <w:link w:val="Style_4_ch"/>
    <w:rPr>
      <w:b w:val="1"/>
    </w:rPr>
  </w:style>
  <w:style w:styleId="Style_4_ch" w:type="character">
    <w:name w:val="Strong"/>
    <w:basedOn w:val="Style_63_ch"/>
    <w:link w:val="Style_4"/>
    <w:rPr>
      <w:b w:val="1"/>
    </w:rPr>
  </w:style>
  <w:style w:styleId="Style_64" w:type="paragraph">
    <w:name w:val="Subtitle"/>
    <w:next w:val="Style_2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WW8Num2z2"/>
    <w:link w:val="Style_65_ch"/>
  </w:style>
  <w:style w:styleId="Style_65_ch" w:type="character">
    <w:name w:val="WW8Num2z2"/>
    <w:link w:val="Style_65"/>
  </w:style>
  <w:style w:styleId="Style_49" w:type="paragraph">
    <w:name w:val="Body Text"/>
    <w:basedOn w:val="Style_2"/>
    <w:link w:val="Style_49_ch"/>
    <w:pPr>
      <w:spacing w:after="120" w:before="0"/>
      <w:ind/>
    </w:pPr>
  </w:style>
  <w:style w:styleId="Style_49_ch" w:type="character">
    <w:name w:val="Body Text"/>
    <w:basedOn w:val="Style_2_ch"/>
    <w:link w:val="Style_49"/>
  </w:style>
  <w:style w:styleId="Style_63" w:type="paragraph">
    <w:name w:val="Основной шрифт абзаца"/>
    <w:link w:val="Style_63_ch"/>
  </w:style>
  <w:style w:styleId="Style_63_ch" w:type="character">
    <w:name w:val="Основной шрифт абзаца"/>
    <w:link w:val="Style_63"/>
  </w:style>
  <w:style w:styleId="Style_66" w:type="paragraph">
    <w:name w:val="Title"/>
    <w:next w:val="Style_2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next w:val="Style_2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WW-Absatz-Standardschriftart11111111"/>
    <w:link w:val="Style_68_ch"/>
  </w:style>
  <w:style w:styleId="Style_68_ch" w:type="character">
    <w:name w:val="WW-Absatz-Standardschriftart11111111"/>
    <w:link w:val="Style_68"/>
  </w:style>
  <w:style w:styleId="Style_69" w:type="paragraph">
    <w:name w:val="heading 2"/>
    <w:next w:val="Style_2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WW8Num1z0"/>
    <w:link w:val="Style_70_ch"/>
    <w:rPr>
      <w:sz w:val="28"/>
    </w:rPr>
  </w:style>
  <w:style w:styleId="Style_70_ch" w:type="character">
    <w:name w:val="WW8Num1z0"/>
    <w:link w:val="Style_70"/>
    <w:rPr>
      <w:sz w:val="28"/>
    </w:rPr>
  </w:style>
  <w:style w:styleId="Style_71" w:type="paragraph">
    <w:name w:val="WW8Num2z5"/>
    <w:link w:val="Style_71_ch"/>
  </w:style>
  <w:style w:styleId="Style_71_ch" w:type="character">
    <w:name w:val="WW8Num2z5"/>
    <w:link w:val="Style_71"/>
  </w:style>
  <w:style w:styleId="Style_72" w:type="paragraph">
    <w:name w:val="WW8Num1z3"/>
    <w:link w:val="Style_72_ch"/>
  </w:style>
  <w:style w:styleId="Style_72_ch" w:type="character">
    <w:name w:val="WW8Num1z3"/>
    <w:link w:val="Style_7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2024-04-04T13:24:53Z</dcterms:modified>
</cp:coreProperties>
</file>