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120"/>
        <w:jc w:val="center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АДМИНИСТРАЦИЯ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Normal"/>
        <w:spacing w:lineRule="auto" w:line="240" w:before="0" w:after="0"/>
        <w:jc w:val="center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ПОСТАНОВЛЕНИЕ</w:t>
      </w:r>
    </w:p>
    <w:p>
      <w:pPr>
        <w:pStyle w:val="Normal"/>
        <w:spacing w:lineRule="auto" w:line="240" w:before="0" w:after="0"/>
        <w:jc w:val="both"/>
        <w:rPr/>
      </w:pPr>
      <w:r>
        <w:rPr>
          <w:b w:val="false"/>
          <w:i w:val="false"/>
          <w:sz w:val="28"/>
        </w:rPr>
        <w:t>09</w:t>
      </w:r>
      <w:r>
        <w:rPr>
          <w:b w:val="false"/>
          <w:i w:val="false"/>
          <w:sz w:val="28"/>
        </w:rPr>
        <w:t>.0</w:t>
      </w:r>
      <w:r>
        <w:rPr>
          <w:b w:val="false"/>
          <w:i w:val="false"/>
          <w:sz w:val="28"/>
        </w:rPr>
        <w:t>3</w:t>
      </w:r>
      <w:r>
        <w:rPr>
          <w:b w:val="false"/>
          <w:i w:val="false"/>
          <w:sz w:val="28"/>
        </w:rPr>
        <w:t xml:space="preserve">.2023                                             п. Сандово                                                       № </w:t>
      </w:r>
      <w:r>
        <w:rPr>
          <w:b w:val="false"/>
          <w:i w:val="false"/>
          <w:sz w:val="28"/>
        </w:rPr>
        <w:t>44</w:t>
      </w:r>
    </w:p>
    <w:p>
      <w:pPr>
        <w:pStyle w:val="Normal"/>
        <w:spacing w:lineRule="auto" w:line="240" w:before="0" w:after="0"/>
        <w:jc w:val="both"/>
        <w:rPr>
          <w:b w:val="false"/>
          <w:i w:val="false"/>
          <w:i w:val="false"/>
          <w:sz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 w:val="false"/>
          <w:i w:val="false"/>
          <w:i w:val="false"/>
          <w:sz w:val="28"/>
        </w:rPr>
      </w:pPr>
      <w:r>
        <w:rPr/>
      </w:r>
    </w:p>
    <w:p>
      <w:pPr>
        <w:pStyle w:val="211"/>
        <w:rPr/>
      </w:pPr>
      <w:r>
        <w:rPr/>
        <w:t>О  внесении изменений в</w:t>
      </w:r>
    </w:p>
    <w:p>
      <w:pPr>
        <w:pStyle w:val="211"/>
        <w:rPr/>
      </w:pPr>
      <w:r>
        <w:rPr/>
        <w:t>постановление Администрации</w:t>
      </w:r>
    </w:p>
    <w:p>
      <w:pPr>
        <w:pStyle w:val="211"/>
        <w:rPr/>
      </w:pPr>
      <w:r>
        <w:rPr/>
        <w:t>Сандовского муниципального округа</w:t>
      </w:r>
    </w:p>
    <w:p>
      <w:pPr>
        <w:pStyle w:val="211"/>
        <w:rPr/>
      </w:pPr>
      <w:r>
        <w:rPr/>
        <w:t>от 05.02.2021  № 42</w:t>
      </w:r>
    </w:p>
    <w:p>
      <w:pPr>
        <w:pStyle w:val="211"/>
        <w:rPr/>
      </w:pPr>
      <w:r>
        <w:rPr/>
      </w:r>
    </w:p>
    <w:p>
      <w:pPr>
        <w:pStyle w:val="1"/>
        <w:numPr>
          <w:ilvl w:val="0"/>
          <w:numId w:val="2"/>
        </w:numPr>
        <w:ind w:firstLine="720"/>
        <w:jc w:val="both"/>
        <w:rPr>
          <w:sz w:val="16"/>
        </w:rPr>
      </w:pPr>
      <w:r>
        <w:rPr>
          <w:sz w:val="16"/>
        </w:rPr>
      </w:r>
    </w:p>
    <w:p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от 12.01.1996 N 8-ФЗ "О погребении и похоронном деле", постановлением Правительства Российской Федерации от 30.01.2023 № 119 «Об утверждении коэффициента индексации выплат, пособий и компенсаций в 2023 году» Администрация Сандовского муниципального округа</w:t>
      </w:r>
    </w:p>
    <w:p>
      <w:pPr>
        <w:pStyle w:val="211"/>
        <w:ind w:firstLine="720"/>
        <w:jc w:val="center"/>
        <w:rPr/>
      </w:pPr>
      <w:r>
        <w:rPr/>
        <w:t xml:space="preserve"> </w:t>
      </w:r>
    </w:p>
    <w:p>
      <w:pPr>
        <w:pStyle w:val="211"/>
        <w:ind w:firstLine="720"/>
        <w:rPr/>
      </w:pPr>
      <w:r>
        <w:rPr/>
        <w:t xml:space="preserve">                                      </w:t>
      </w:r>
      <w:r>
        <w:rPr/>
        <w:t>ПОСТАНОВЛЯЕТ</w:t>
      </w:r>
    </w:p>
    <w:p>
      <w:pPr>
        <w:pStyle w:val="211"/>
        <w:ind w:firstLine="72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sz w:val="28"/>
        </w:rPr>
        <w:t xml:space="preserve">          </w:t>
      </w:r>
      <w:r>
        <w:rPr>
          <w:sz w:val="28"/>
        </w:rPr>
        <w:t>1.  Внести изменения в пункт 3 постановления  Администрации Сандовского муниципального округа от 05.02.2021 г № 42 «О гарантированном перечне услуг по погребению умерших» , изложив его в следующей редакции :</w:t>
      </w:r>
    </w:p>
    <w:p>
      <w:pPr>
        <w:pStyle w:val="Normal"/>
        <w:ind w:firstLine="709"/>
        <w:jc w:val="both"/>
        <w:rPr/>
      </w:pPr>
      <w:r>
        <w:rPr>
          <w:sz w:val="28"/>
        </w:rPr>
        <w:t>«3. Установить стоимость услуг, предоставляемых согласно гарантированным перечням услуг по погребению, предусмотренным настоящим Постановлением, в размере 7 793 рубля 48 копеек с последующей индексацией один раз в год с 1 февраля текущего года, исходя из индекса роста потребительских цен за предыдущий год. Коэффициент индексации определяется Правительством Российской Федерации».</w:t>
      </w:r>
    </w:p>
    <w:p>
      <w:pPr>
        <w:pStyle w:val="Normal"/>
        <w:ind w:firstLine="709"/>
        <w:jc w:val="both"/>
        <w:rPr/>
      </w:pPr>
      <w:r>
        <w:rPr>
          <w:sz w:val="28"/>
        </w:rPr>
        <w:t>2.  Контроль за настоящим Постановлением возложить на заместителя Главы Администрации Сандовского муниципального округа  Т.А.Кузнецову.</w:t>
      </w:r>
    </w:p>
    <w:p>
      <w:pPr>
        <w:pStyle w:val="Normal"/>
        <w:ind w:firstLine="709"/>
        <w:jc w:val="both"/>
        <w:rPr/>
      </w:pPr>
      <w:bookmarkStart w:id="0" w:name="sub_5"/>
      <w:r>
        <w:rPr>
          <w:sz w:val="28"/>
        </w:rPr>
        <w:t>3. Настоящее постановление вступает в силу со дня подписания и распространяется на правоотношения, возникшие с 01.02.2023 года, подлежит размещению на официальном сайте Сандовского муниципального округа в информационно-телекоммуникационной сети "Интернет".</w:t>
      </w:r>
      <w:bookmarkEnd w:id="0"/>
    </w:p>
    <w:p>
      <w:pPr>
        <w:pStyle w:val="Normal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211"/>
        <w:rPr/>
      </w:pPr>
      <w:r>
        <w:rPr/>
        <w:t>Глава  Сандовского муниципального округа                                                О.Н.Грязнов</w:t>
      </w:r>
    </w:p>
    <w:p>
      <w:pPr>
        <w:pStyle w:val="211"/>
        <w:rPr/>
      </w:pPr>
      <w:r>
        <w:rPr/>
      </w:r>
    </w:p>
    <w:p>
      <w:pPr>
        <w:pStyle w:val="12"/>
        <w:jc w:val="right"/>
        <w:rPr>
          <w:rFonts w:ascii="Arial" w:hAnsi="Arial"/>
          <w:sz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spacing w:lineRule="auto" w:line="240" w:before="0" w:after="0"/>
        <w:jc w:val="both"/>
        <w:rPr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spacing w:lineRule="exact" w:line="326" w:before="10" w:after="0"/>
        <w:ind w:left="0" w:right="0" w:hanging="0"/>
        <w:jc w:val="both"/>
        <w:rPr>
          <w:rFonts w:ascii="Times New Roman" w:hAnsi="Times New Roman"/>
          <w:b w:val="false"/>
          <w:sz w:val="28"/>
        </w:rPr>
      </w:pPr>
      <w:r>
        <w:rPr/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2">
    <w:name w:val="Heading 2"/>
    <w:basedOn w:val="Style19"/>
    <w:next w:val="Style20"/>
    <w:uiPriority w:val="9"/>
    <w:qFormat/>
    <w:pPr>
      <w:numPr>
        <w:ilvl w:val="0"/>
        <w:numId w:val="1"/>
      </w:numPr>
      <w:outlineLvl w:val="1"/>
    </w:pPr>
    <w:rPr>
      <w:b/>
      <w:sz w:val="32"/>
    </w:rPr>
  </w:style>
  <w:style w:type="paragraph" w:styleId="3">
    <w:name w:val="Heading 3"/>
    <w:basedOn w:val="Style19"/>
    <w:next w:val="Style20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WW-Absatz-Standardschriftart">
    <w:name w:val="WW-Absatz-Standardschriftart"/>
    <w:link w:val="WW-Absatz-Standardschriftart2"/>
    <w:qFormat/>
    <w:rPr>
      <w:rFonts w:ascii="Times New Roman" w:hAnsi="Times New Roman"/>
      <w:color w:val="000000"/>
      <w:spacing w:val="0"/>
      <w:sz w:val="20"/>
    </w:rPr>
  </w:style>
  <w:style w:type="character" w:styleId="Contents2">
    <w:name w:val="Contents 2"/>
    <w:link w:val="Contents21"/>
    <w:qFormat/>
    <w:rPr/>
  </w:style>
  <w:style w:type="character" w:styleId="Textbody">
    <w:name w:val="Text body"/>
    <w:link w:val="Textbody1"/>
    <w:qFormat/>
    <w:rPr/>
  </w:style>
  <w:style w:type="character" w:styleId="WW8Num1z8">
    <w:name w:val="WW8Num1z8"/>
    <w:link w:val="WW8Num1z81"/>
    <w:qFormat/>
    <w:rPr>
      <w:rFonts w:ascii="Times New Roman" w:hAnsi="Times New Roman"/>
      <w:color w:val="000000"/>
      <w:spacing w:val="0"/>
      <w:sz w:val="20"/>
    </w:rPr>
  </w:style>
  <w:style w:type="character" w:styleId="Contents4">
    <w:name w:val="Contents 4"/>
    <w:link w:val="Contents41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WW-Absatz-Standardschriftart11">
    <w:name w:val="WW-Absatz-Standardschriftart11"/>
    <w:link w:val="WW-Absatz-Standardschriftart112"/>
    <w:qFormat/>
    <w:rPr>
      <w:rFonts w:ascii="Times New Roman" w:hAnsi="Times New Roman"/>
      <w:color w:val="000000"/>
      <w:spacing w:val="0"/>
      <w:sz w:val="20"/>
    </w:rPr>
  </w:style>
  <w:style w:type="character" w:styleId="Toc10">
    <w:name w:val="toc 10"/>
    <w:link w:val="Toc101"/>
    <w:qFormat/>
    <w:rPr>
      <w:rFonts w:ascii="Times New Roman" w:hAnsi="Times New Roman"/>
      <w:color w:val="000000"/>
      <w:spacing w:val="0"/>
      <w:sz w:val="20"/>
    </w:rPr>
  </w:style>
  <w:style w:type="character" w:styleId="Style9">
    <w:name w:val="Колонтитул"/>
    <w:link w:val="Style24"/>
    <w:qFormat/>
    <w:rPr>
      <w:rFonts w:ascii="XO Thames" w:hAnsi="XO Thames"/>
      <w:color w:val="000000"/>
      <w:spacing w:val="0"/>
      <w:sz w:val="20"/>
    </w:rPr>
  </w:style>
  <w:style w:type="character" w:styleId="Contents6">
    <w:name w:val="Contents 6"/>
    <w:link w:val="Contents61"/>
    <w:qFormat/>
    <w:rPr/>
  </w:style>
  <w:style w:type="character" w:styleId="Contents7">
    <w:name w:val="Contents 7"/>
    <w:link w:val="Contents71"/>
    <w:qFormat/>
    <w:rPr/>
  </w:style>
  <w:style w:type="character" w:styleId="List">
    <w:name w:val="List"/>
    <w:basedOn w:val="Textbody"/>
    <w:qFormat/>
    <w:rPr/>
  </w:style>
  <w:style w:type="character" w:styleId="WW8Num2z3">
    <w:name w:val="WW8Num2z3"/>
    <w:link w:val="WW8Num2z31"/>
    <w:qFormat/>
    <w:rPr>
      <w:rFonts w:ascii="Times New Roman" w:hAnsi="Times New Roman"/>
      <w:color w:val="000000"/>
      <w:spacing w:val="0"/>
      <w:sz w:val="20"/>
    </w:rPr>
  </w:style>
  <w:style w:type="character" w:styleId="WW8Num2z7">
    <w:name w:val="WW8Num2z7"/>
    <w:link w:val="WW8Num2z71"/>
    <w:qFormat/>
    <w:rPr>
      <w:rFonts w:ascii="Times New Roman" w:hAnsi="Times New Roman"/>
      <w:color w:val="000000"/>
      <w:spacing w:val="0"/>
      <w:sz w:val="20"/>
    </w:rPr>
  </w:style>
  <w:style w:type="character" w:styleId="Heading3">
    <w:name w:val="Heading 3"/>
    <w:basedOn w:val="Style16"/>
    <w:qFormat/>
    <w:rPr>
      <w:b/>
      <w:sz w:val="28"/>
    </w:rPr>
  </w:style>
  <w:style w:type="character" w:styleId="DefaultParagraphFont">
    <w:name w:val="Default Paragraph Font"/>
    <w:link w:val="DefaultParagraphFont1"/>
    <w:qFormat/>
    <w:rPr>
      <w:rFonts w:ascii="Times New Roman" w:hAnsi="Times New Roman"/>
      <w:color w:val="000000"/>
      <w:spacing w:val="0"/>
      <w:sz w:val="20"/>
    </w:rPr>
  </w:style>
  <w:style w:type="character" w:styleId="WW8Num1z3">
    <w:name w:val="WW8Num1z3"/>
    <w:link w:val="WW8Num1z31"/>
    <w:qFormat/>
    <w:rPr>
      <w:rFonts w:ascii="Times New Roman" w:hAnsi="Times New Roman"/>
      <w:color w:val="000000"/>
      <w:spacing w:val="0"/>
      <w:sz w:val="20"/>
    </w:rPr>
  </w:style>
  <w:style w:type="character" w:styleId="WW8Num2z5">
    <w:name w:val="WW8Num2z5"/>
    <w:link w:val="WW8Num2z51"/>
    <w:qFormat/>
    <w:rPr>
      <w:rFonts w:ascii="Times New Roman" w:hAnsi="Times New Roman"/>
      <w:color w:val="000000"/>
      <w:spacing w:val="0"/>
      <w:sz w:val="20"/>
    </w:rPr>
  </w:style>
  <w:style w:type="character" w:styleId="WW8Num2z8">
    <w:name w:val="WW8Num2z8"/>
    <w:link w:val="WW8Num2z81"/>
    <w:qFormat/>
    <w:rPr>
      <w:rFonts w:ascii="Times New Roman" w:hAnsi="Times New Roman"/>
      <w:color w:val="000000"/>
      <w:spacing w:val="0"/>
      <w:sz w:val="20"/>
    </w:rPr>
  </w:style>
  <w:style w:type="character" w:styleId="WW8Num1z1">
    <w:name w:val="WW8Num1z1"/>
    <w:link w:val="WW8Num1z1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">
    <w:name w:val="WW-Absatz-Standardschriftart1111"/>
    <w:link w:val="WW-Absatz-Standardschriftart11112"/>
    <w:qFormat/>
    <w:rPr>
      <w:rFonts w:ascii="Times New Roman" w:hAnsi="Times New Roman"/>
      <w:color w:val="000000"/>
      <w:spacing w:val="0"/>
      <w:sz w:val="20"/>
    </w:rPr>
  </w:style>
  <w:style w:type="character" w:styleId="Style10">
    <w:name w:val="Текст выноски Знак"/>
    <w:basedOn w:val="Style14"/>
    <w:link w:val="Style25"/>
    <w:qFormat/>
    <w:rPr>
      <w:rFonts w:ascii="Tahoma" w:hAnsi="Tahoma"/>
      <w:sz w:val="16"/>
    </w:rPr>
  </w:style>
  <w:style w:type="character" w:styleId="WW-Absatz-Standardschriftart111">
    <w:name w:val="WW-Absatz-Standardschriftart111"/>
    <w:link w:val="WW-Absatz-Standardschriftart1112"/>
    <w:qFormat/>
    <w:rPr>
      <w:rFonts w:ascii="Times New Roman" w:hAnsi="Times New Roman"/>
      <w:color w:val="000000"/>
      <w:spacing w:val="0"/>
      <w:sz w:val="20"/>
    </w:rPr>
  </w:style>
  <w:style w:type="character" w:styleId="Contents5">
    <w:name w:val="Contents 5"/>
    <w:link w:val="Contents51"/>
    <w:qFormat/>
    <w:rPr>
      <w:rFonts w:ascii="Times New Roman" w:hAnsi="Times New Roman"/>
      <w:color w:val="000000"/>
      <w:spacing w:val="0"/>
      <w:sz w:val="20"/>
    </w:rPr>
  </w:style>
  <w:style w:type="character" w:styleId="Textbodyindent">
    <w:name w:val="Text body indent"/>
    <w:link w:val="Textbodyindent1"/>
    <w:qFormat/>
    <w:rPr>
      <w:sz w:val="28"/>
    </w:rPr>
  </w:style>
  <w:style w:type="character" w:styleId="Style11">
    <w:name w:val="Указатель"/>
    <w:link w:val="Style23"/>
    <w:qFormat/>
    <w:rPr/>
  </w:style>
  <w:style w:type="character" w:styleId="-">
    <w:name w:val="Hyperlink"/>
    <w:link w:val="-1"/>
    <w:rPr>
      <w:rFonts w:ascii="Times New Roman" w:hAnsi="Times New Roman"/>
      <w:color w:val="0000FF"/>
      <w:spacing w:val="0"/>
      <w:sz w:val="20"/>
      <w:u w:val="single"/>
    </w:rPr>
  </w:style>
  <w:style w:type="character" w:styleId="WW8Num2z2">
    <w:name w:val="WW8Num2z2"/>
    <w:link w:val="WW8Num2z21"/>
    <w:qFormat/>
    <w:rPr>
      <w:rFonts w:ascii="Times New Roman" w:hAnsi="Times New Roman"/>
      <w:color w:val="000000"/>
      <w:spacing w:val="0"/>
      <w:sz w:val="20"/>
    </w:rPr>
  </w:style>
  <w:style w:type="character" w:styleId="Contents3">
    <w:name w:val="Contents 3"/>
    <w:link w:val="Contents31"/>
    <w:qFormat/>
    <w:rPr>
      <w:rFonts w:ascii="Times New Roman" w:hAnsi="Times New Roman"/>
      <w:color w:val="000000"/>
      <w:spacing w:val="0"/>
      <w:sz w:val="20"/>
    </w:rPr>
  </w:style>
  <w:style w:type="character" w:styleId="Subtitle">
    <w:name w:val="Subtitle"/>
    <w:qFormat/>
    <w:rPr>
      <w:b/>
      <w:sz w:val="44"/>
    </w:rPr>
  </w:style>
  <w:style w:type="character" w:styleId="WW-Absatz-Standardschriftart111111">
    <w:name w:val="WW-Absatz-Standardschriftart111111"/>
    <w:link w:val="WW-Absatz-Standardschriftart1111112"/>
    <w:qFormat/>
    <w:rPr>
      <w:rFonts w:ascii="Times New Roman" w:hAnsi="Times New Roman"/>
      <w:color w:val="000000"/>
      <w:spacing w:val="0"/>
      <w:sz w:val="20"/>
    </w:rPr>
  </w:style>
  <w:style w:type="character" w:styleId="WW8Num1z2">
    <w:name w:val="WW8Num1z2"/>
    <w:link w:val="WW8Num1z21"/>
    <w:qFormat/>
    <w:rPr>
      <w:rFonts w:ascii="Times New Roman" w:hAnsi="Times New Roman"/>
      <w:color w:val="000000"/>
      <w:spacing w:val="0"/>
      <w:sz w:val="20"/>
    </w:rPr>
  </w:style>
  <w:style w:type="character" w:styleId="Contents8">
    <w:name w:val="Contents 8"/>
    <w:link w:val="Contents81"/>
    <w:qFormat/>
    <w:rPr>
      <w:rFonts w:ascii="Times New Roman" w:hAnsi="Times New Roman"/>
      <w:color w:val="000000"/>
      <w:spacing w:val="0"/>
      <w:sz w:val="20"/>
    </w:rPr>
  </w:style>
  <w:style w:type="character" w:styleId="Style12">
    <w:name w:val="Символ нумерации"/>
    <w:link w:val="Style27"/>
    <w:qFormat/>
    <w:rPr>
      <w:rFonts w:ascii="Times New Roman" w:hAnsi="Times New Roman"/>
      <w:color w:val="000000"/>
      <w:spacing w:val="0"/>
      <w:sz w:val="20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Style13">
    <w:name w:val="Текст выноски"/>
    <w:link w:val="Style28"/>
    <w:qFormat/>
    <w:rPr>
      <w:rFonts w:ascii="Tahoma" w:hAnsi="Tahoma"/>
      <w:sz w:val="16"/>
    </w:rPr>
  </w:style>
  <w:style w:type="character" w:styleId="WW-Absatz-Standardschriftart1111111">
    <w:name w:val="WW-Absatz-Standardschriftart1111111"/>
    <w:link w:val="WW-Absatz-Standardschriftart11111111"/>
    <w:qFormat/>
    <w:rPr>
      <w:rFonts w:ascii="Times New Roman" w:hAnsi="Times New Roman"/>
      <w:color w:val="000000"/>
      <w:spacing w:val="0"/>
      <w:sz w:val="20"/>
    </w:rPr>
  </w:style>
  <w:style w:type="character" w:styleId="Heading1">
    <w:name w:val="Heading 1"/>
    <w:qFormat/>
    <w:rPr>
      <w:rFonts w:ascii="Arial" w:hAnsi="Arial"/>
      <w:sz w:val="44"/>
    </w:rPr>
  </w:style>
  <w:style w:type="character" w:styleId="WW8Num1z0">
    <w:name w:val="WW8Num1z0"/>
    <w:link w:val="WW8Num1z01"/>
    <w:qFormat/>
    <w:rPr>
      <w:rFonts w:ascii="Times New Roman" w:hAnsi="Times New Roman"/>
      <w:color w:val="000000"/>
      <w:spacing w:val="0"/>
      <w:sz w:val="20"/>
    </w:rPr>
  </w:style>
  <w:style w:type="character" w:styleId="Style14">
    <w:name w:val="Основной шрифт абзаца"/>
    <w:link w:val="Style29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">
    <w:name w:val="WW-Absatz-Standardschriftart11111"/>
    <w:link w:val="WW-Absatz-Standardschriftart111112"/>
    <w:qFormat/>
    <w:rPr>
      <w:rFonts w:ascii="Times New Roman" w:hAnsi="Times New Roman"/>
      <w:color w:val="000000"/>
      <w:spacing w:val="0"/>
      <w:sz w:val="20"/>
    </w:rPr>
  </w:style>
  <w:style w:type="character" w:styleId="WW8Num1z7">
    <w:name w:val="WW8Num1z7"/>
    <w:link w:val="WW8Num1z71"/>
    <w:qFormat/>
    <w:rPr>
      <w:rFonts w:ascii="Times New Roman" w:hAnsi="Times New Roman"/>
      <w:color w:val="000000"/>
      <w:spacing w:val="0"/>
      <w:sz w:val="20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aption">
    <w:name w:val="Caption"/>
    <w:qFormat/>
    <w:rPr>
      <w:i/>
      <w:sz w:val="24"/>
    </w:rPr>
  </w:style>
  <w:style w:type="character" w:styleId="Contents1">
    <w:name w:val="Contents 1"/>
    <w:link w:val="Contents11"/>
    <w:qFormat/>
    <w:rPr>
      <w:rFonts w:ascii="XO Thames" w:hAnsi="XO Thames"/>
      <w:b/>
    </w:rPr>
  </w:style>
  <w:style w:type="character" w:styleId="Style15">
    <w:name w:val="Содержимое таблицы"/>
    <w:link w:val="Style30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6">
    <w:name w:val="Заголовок"/>
    <w:link w:val="Style19"/>
    <w:qFormat/>
    <w:rPr>
      <w:rFonts w:ascii="Arial" w:hAnsi="Arial"/>
      <w:sz w:val="44"/>
    </w:rPr>
  </w:style>
  <w:style w:type="character" w:styleId="WW8Num1z5">
    <w:name w:val="WW8Num1z5"/>
    <w:link w:val="WW8Num1z51"/>
    <w:qFormat/>
    <w:rPr>
      <w:rFonts w:ascii="Times New Roman" w:hAnsi="Times New Roman"/>
      <w:color w:val="000000"/>
      <w:spacing w:val="0"/>
      <w:sz w:val="20"/>
    </w:rPr>
  </w:style>
  <w:style w:type="character" w:styleId="Contents9">
    <w:name w:val="Contents 9"/>
    <w:link w:val="Contents91"/>
    <w:qFormat/>
    <w:rPr/>
  </w:style>
  <w:style w:type="character" w:styleId="Title">
    <w:name w:val="Title"/>
    <w:basedOn w:val="Style16"/>
    <w:qFormat/>
    <w:rPr>
      <w:b/>
      <w:sz w:val="56"/>
    </w:rPr>
  </w:style>
  <w:style w:type="character" w:styleId="WW8Num1z6">
    <w:name w:val="WW8Num1z6"/>
    <w:link w:val="WW8Num1z61"/>
    <w:qFormat/>
    <w:rPr>
      <w:rFonts w:ascii="Times New Roman" w:hAnsi="Times New Roman"/>
      <w:color w:val="000000"/>
      <w:spacing w:val="0"/>
      <w:sz w:val="20"/>
    </w:rPr>
  </w:style>
  <w:style w:type="character" w:styleId="WW8Num2z0">
    <w:name w:val="WW8Num2z0"/>
    <w:link w:val="WW8Num2z0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">
    <w:name w:val="WW-Absatz-Standardschriftart1"/>
    <w:link w:val="WW-Absatz-Standardschriftart12"/>
    <w:qFormat/>
    <w:rPr>
      <w:rFonts w:ascii="Times New Roman" w:hAnsi="Times New Roman"/>
      <w:color w:val="000000"/>
      <w:spacing w:val="0"/>
      <w:sz w:val="20"/>
    </w:rPr>
  </w:style>
  <w:style w:type="character" w:styleId="WW8Num2z4">
    <w:name w:val="WW8Num2z4"/>
    <w:link w:val="WW8Num2z41"/>
    <w:qFormat/>
    <w:rPr>
      <w:rFonts w:ascii="Times New Roman" w:hAnsi="Times New Roman"/>
      <w:color w:val="000000"/>
      <w:spacing w:val="0"/>
      <w:sz w:val="20"/>
    </w:rPr>
  </w:style>
  <w:style w:type="character" w:styleId="Heading2">
    <w:name w:val="Heading 2"/>
    <w:basedOn w:val="Style16"/>
    <w:qFormat/>
    <w:rPr>
      <w:b/>
      <w:sz w:val="32"/>
    </w:rPr>
  </w:style>
  <w:style w:type="character" w:styleId="Style17">
    <w:name w:val="Заголовок таблицы"/>
    <w:basedOn w:val="Style15"/>
    <w:link w:val="Style32"/>
    <w:qFormat/>
    <w:rPr>
      <w:b/>
    </w:rPr>
  </w:style>
  <w:style w:type="character" w:styleId="WW8Num1z4">
    <w:name w:val="WW8Num1z4"/>
    <w:link w:val="WW8Num1z41"/>
    <w:qFormat/>
    <w:rPr>
      <w:rFonts w:ascii="Times New Roman" w:hAnsi="Times New Roman"/>
      <w:color w:val="000000"/>
      <w:spacing w:val="0"/>
      <w:sz w:val="20"/>
    </w:rPr>
  </w:style>
  <w:style w:type="character" w:styleId="WW8Num2z6">
    <w:name w:val="WW8Num2z6"/>
    <w:link w:val="WW8Num2z61"/>
    <w:qFormat/>
    <w:rPr>
      <w:rFonts w:ascii="Times New Roman" w:hAnsi="Times New Roman"/>
      <w:color w:val="000000"/>
      <w:spacing w:val="0"/>
      <w:sz w:val="20"/>
    </w:rPr>
  </w:style>
  <w:style w:type="character" w:styleId="Caption1">
    <w:name w:val="caption"/>
    <w:link w:val="Caption2"/>
    <w:qFormat/>
    <w:rPr>
      <w:i/>
      <w:sz w:val="24"/>
    </w:rPr>
  </w:style>
  <w:style w:type="character" w:styleId="Style18">
    <w:name w:val="Блочная цитата"/>
    <w:link w:val="Style34"/>
    <w:qFormat/>
    <w:rPr/>
  </w:style>
  <w:style w:type="character" w:styleId="Absatz-Standardschriftart">
    <w:name w:val="Absatz-Standardschriftart"/>
    <w:link w:val="Absatz-Standardschriftart1"/>
    <w:qFormat/>
    <w:rPr>
      <w:rFonts w:ascii="Times New Roman" w:hAnsi="Times New Roman"/>
      <w:color w:val="000000"/>
      <w:spacing w:val="0"/>
      <w:sz w:val="20"/>
    </w:rPr>
  </w:style>
  <w:style w:type="character" w:styleId="WW8Num2z1">
    <w:name w:val="WW8Num2z1"/>
    <w:link w:val="WW8Num2z11"/>
    <w:qFormat/>
    <w:rPr>
      <w:rFonts w:ascii="Times New Roman" w:hAnsi="Times New Roman"/>
      <w:color w:val="000000"/>
      <w:spacing w:val="0"/>
      <w:sz w:val="20"/>
    </w:rPr>
  </w:style>
  <w:style w:type="paragraph" w:styleId="Style19">
    <w:name w:val="Заголовок"/>
    <w:basedOn w:val="Normal"/>
    <w:next w:val="Style20"/>
    <w:link w:val="Style16"/>
    <w:qFormat/>
    <w:pPr>
      <w:jc w:val="center"/>
    </w:pPr>
    <w:rPr>
      <w:rFonts w:ascii="Arial" w:hAnsi="Arial"/>
      <w:sz w:val="44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Textbody1"/>
    <w:pPr/>
    <w:rPr/>
  </w:style>
  <w:style w:type="paragraph" w:styleId="Style22">
    <w:name w:val="Caption"/>
    <w:basedOn w:val="Normal"/>
    <w:qFormat/>
    <w:pPr>
      <w:spacing w:before="120" w:after="120"/>
    </w:pPr>
    <w:rPr>
      <w:i/>
      <w:sz w:val="24"/>
    </w:rPr>
  </w:style>
  <w:style w:type="paragraph" w:styleId="Style23">
    <w:name w:val="Указатель"/>
    <w:basedOn w:val="Normal"/>
    <w:link w:val="Style11"/>
    <w:qFormat/>
    <w:pPr/>
    <w:rPr/>
  </w:style>
  <w:style w:type="paragraph" w:styleId="WW-Absatz-Standardschriftart2">
    <w:name w:val="WW-Absatz-Standardschriftart"/>
    <w:link w:val="WW-Absatz-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2">
    <w:name w:val="WW-Absatz-Standardschriftart11"/>
    <w:link w:val="WW-Absatz-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"/>
    <w:next w:val="Normal"/>
    <w:link w:val="Toc10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Колонтитул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link w:val="WW8Num2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WW8Num2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link w:val="WW8Num2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link w:val="WW8Num2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2">
    <w:name w:val="WW-Absatz-Standardschriftart1111"/>
    <w:link w:val="WW-Absatz-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Текст выноски Знак"/>
    <w:basedOn w:val="Style29"/>
    <w:link w:val="Style10"/>
    <w:qFormat/>
    <w:pPr/>
    <w:rPr>
      <w:rFonts w:ascii="Tahoma" w:hAnsi="Tahoma"/>
      <w:sz w:val="16"/>
    </w:rPr>
  </w:style>
  <w:style w:type="paragraph" w:styleId="WW-Absatz-Standardschriftart1112">
    <w:name w:val="WW-Absatz-Standardschriftart111"/>
    <w:link w:val="WW-Absatz-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indent1">
    <w:name w:val="Text body indent"/>
    <w:link w:val="Textbodyinde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-1">
    <w:name w:val="Интернет-ссылка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WW8Num2z21">
    <w:name w:val="WW8Num2z2"/>
    <w:link w:val="WW8Num2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Subtitle"/>
    <w:basedOn w:val="Normal"/>
    <w:next w:val="Style20"/>
    <w:uiPriority w:val="11"/>
    <w:qFormat/>
    <w:pPr>
      <w:jc w:val="center"/>
    </w:pPr>
    <w:rPr>
      <w:b/>
      <w:sz w:val="44"/>
    </w:rPr>
  </w:style>
  <w:style w:type="paragraph" w:styleId="WW-Absatz-Standardschriftart1111112">
    <w:name w:val="WW-Absatz-Standardschriftart111111"/>
    <w:link w:val="WW-Absatz-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Символ нумерации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Текст выноски"/>
    <w:basedOn w:val="Normal"/>
    <w:link w:val="Style13"/>
    <w:qFormat/>
    <w:pPr/>
    <w:rPr>
      <w:rFonts w:ascii="Tahoma" w:hAnsi="Tahoma"/>
      <w:sz w:val="16"/>
    </w:rPr>
  </w:style>
  <w:style w:type="paragraph" w:styleId="WW-Absatz-Standardschriftart11111111">
    <w:name w:val="WW-Absatz-Standardschriftart1111111"/>
    <w:link w:val="WW-Absatz-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Основной шрифт абзаца"/>
    <w:link w:val="Style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2">
    <w:name w:val="WW-Absatz-Standardschriftart11111"/>
    <w:link w:val="WW-Absatz-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Содержимое таблицы"/>
    <w:basedOn w:val="Normal"/>
    <w:link w:val="Style15"/>
    <w:qFormat/>
    <w:pPr/>
    <w:rPr/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Title"/>
    <w:basedOn w:val="Style19"/>
    <w:next w:val="Style20"/>
    <w:uiPriority w:val="10"/>
    <w:qFormat/>
    <w:pPr>
      <w:jc w:val="center"/>
    </w:pPr>
    <w:rPr>
      <w:b/>
      <w:sz w:val="56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2">
    <w:name w:val="WW-Absatz-Standardschriftart1"/>
    <w:link w:val="WW-Absatz-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WW8Num2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Заголовок таблицы"/>
    <w:basedOn w:val="Style30"/>
    <w:link w:val="Style17"/>
    <w:qFormat/>
    <w:pPr>
      <w:jc w:val="center"/>
    </w:pPr>
    <w:rPr>
      <w:b/>
    </w:rPr>
  </w:style>
  <w:style w:type="paragraph" w:styleId="Style33">
    <w:name w:val="Body Text Indent"/>
    <w:basedOn w:val="Normal"/>
    <w:pPr>
      <w:ind w:left="0" w:right="0" w:firstLine="851"/>
      <w:jc w:val="both"/>
    </w:pPr>
    <w:rPr>
      <w:sz w:val="28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link w:val="WW8Num2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"/>
    <w:basedOn w:val="Normal"/>
    <w:link w:val="Caption1"/>
    <w:qFormat/>
    <w:pPr>
      <w:spacing w:before="120" w:after="120"/>
    </w:pPr>
    <w:rPr>
      <w:i/>
      <w:sz w:val="24"/>
    </w:rPr>
  </w:style>
  <w:style w:type="paragraph" w:styleId="Style34">
    <w:name w:val="Блочная цитата"/>
    <w:basedOn w:val="Normal"/>
    <w:link w:val="Style18"/>
    <w:qFormat/>
    <w:pPr>
      <w:spacing w:before="0" w:after="283"/>
      <w:ind w:left="567" w:right="567" w:hanging="0"/>
    </w:pPr>
    <w:rPr/>
  </w:style>
  <w:style w:type="paragraph" w:styleId="Absatz-Standardschriftart1">
    <w:name w:val="Absatz-Standardschriftart"/>
    <w:link w:val="Absatz-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WW8Num2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">
    <w:name w:val="Текст1"/>
    <w:basedOn w:val="Normal"/>
    <w:qFormat/>
    <w:pPr/>
    <w:rPr>
      <w:rFonts w:ascii="Consolas" w:hAnsi="Consolas"/>
      <w:sz w:val="21"/>
    </w:rPr>
  </w:style>
  <w:style w:type="paragraph" w:styleId="211">
    <w:name w:val="Основной текст 21"/>
    <w:basedOn w:val="Normal"/>
    <w:qFormat/>
    <w:pPr>
      <w:jc w:val="both"/>
    </w:pPr>
    <w:rPr>
      <w:sz w:val="28"/>
    </w:r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LibreOffice/7.5.1.2$Windows_x86 LibreOffice_project/fcbaee479e84c6cd81291587d2ee68cba099e129</Application>
  <AppVersion>15.0000</AppVersion>
  <Pages>1</Pages>
  <Words>189</Words>
  <Characters>1358</Characters>
  <CharactersWithSpaces>1733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2023-04-25T12:29:36Z</cp:lastPrinted>
  <dcterms:modified xsi:type="dcterms:W3CDTF">2023-04-27T15:00:48Z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