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6"/>
        <w:spacing w:lineRule="auto" w:line="276"/>
        <w:jc w:val="center"/>
        <w:rPr>
          <w:sz w:val="32"/>
        </w:rPr>
      </w:pPr>
      <w:r>
        <w:rPr>
          <w:sz w:val="32"/>
        </w:rPr>
      </w:r>
    </w:p>
    <w:p>
      <w:pPr>
        <w:pStyle w:val="16"/>
        <w:ind w:left="0" w:right="0" w:hanging="0"/>
        <w:jc w:val="right"/>
        <w:rPr/>
      </w:pPr>
      <w:r>
        <w:drawing>
          <wp:anchor behindDoc="0" distT="0" distB="0" distL="18415" distR="0" simplePos="0" locked="0" layoutInCell="0" allowOverlap="1" relativeHeight="2">
            <wp:simplePos x="0" y="0"/>
            <wp:positionH relativeFrom="column">
              <wp:posOffset>2980690</wp:posOffset>
            </wp:positionH>
            <wp:positionV relativeFrom="paragraph">
              <wp:posOffset>2540</wp:posOffset>
            </wp:positionV>
            <wp:extent cx="407670" cy="512445"/>
            <wp:effectExtent l="0" t="0" r="0" b="0"/>
            <wp:wrapSquare wrapText="largest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22"/>
        <w:spacing w:before="0" w:after="0"/>
        <w:rPr>
          <w:sz w:val="36"/>
        </w:rPr>
      </w:pPr>
      <w:r>
        <w:rPr>
          <w:sz w:val="36"/>
        </w:rPr>
      </w:r>
    </w:p>
    <w:p>
      <w:pPr>
        <w:pStyle w:val="18"/>
        <w:spacing w:before="0" w:after="0"/>
        <w:rPr/>
      </w:pPr>
      <w:r>
        <w:rPr/>
      </w:r>
    </w:p>
    <w:p>
      <w:pPr>
        <w:pStyle w:val="18"/>
        <w:spacing w:before="0" w:after="0"/>
        <w:rPr>
          <w:b w:val="false"/>
          <w:b w:val="false"/>
          <w:color w:val="000000"/>
          <w:sz w:val="28"/>
          <w:highlight w:val="white"/>
        </w:rPr>
      </w:pPr>
      <w:r>
        <w:rPr>
          <w:color w:val="000000"/>
          <w:highlight w:val="white"/>
        </w:rPr>
        <w:t>ДУМА САНДОВСКОГО МУНИЦИПАЛЬНОГО ОКРУГА</w:t>
      </w:r>
    </w:p>
    <w:p>
      <w:pPr>
        <w:pStyle w:val="Style41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color w:val="000000"/>
          <w:sz w:val="28"/>
          <w:szCs w:val="28"/>
          <w:highlight w:val="white"/>
        </w:rPr>
        <w:t>Тверской области</w:t>
      </w:r>
    </w:p>
    <w:p>
      <w:pPr>
        <w:pStyle w:val="Style41"/>
        <w:rPr>
          <w:sz w:val="36"/>
          <w:szCs w:val="36"/>
        </w:rPr>
      </w:pPr>
      <w:r>
        <w:rPr>
          <w:b/>
          <w:i w:val="false"/>
          <w:color w:val="000000"/>
          <w:sz w:val="36"/>
          <w:szCs w:val="36"/>
          <w:highlight w:val="white"/>
        </w:rPr>
        <w:t>РЕШЕНИЕ</w:t>
      </w:r>
    </w:p>
    <w:p>
      <w:pPr>
        <w:pStyle w:val="Style41"/>
        <w:jc w:val="left"/>
        <w:rPr/>
      </w:pPr>
      <w:r>
        <w:rPr>
          <w:i w:val="false"/>
          <w:color w:val="000000"/>
          <w:sz w:val="28"/>
          <w:highlight w:val="white"/>
        </w:rPr>
        <w:t>26</w:t>
      </w:r>
      <w:r>
        <w:rPr>
          <w:i w:val="false"/>
          <w:color w:val="000000"/>
          <w:sz w:val="28"/>
          <w:highlight w:val="white"/>
        </w:rPr>
        <w:t>.0</w:t>
      </w:r>
      <w:r>
        <w:rPr>
          <w:i w:val="false"/>
          <w:color w:val="000000"/>
          <w:sz w:val="28"/>
          <w:highlight w:val="white"/>
        </w:rPr>
        <w:t>9</w:t>
      </w:r>
      <w:r>
        <w:rPr>
          <w:i w:val="false"/>
          <w:color w:val="000000"/>
          <w:sz w:val="28"/>
          <w:highlight w:val="white"/>
        </w:rPr>
        <w:t>.202</w:t>
      </w:r>
      <w:r>
        <w:rPr>
          <w:i w:val="false"/>
          <w:color w:val="000000"/>
          <w:sz w:val="28"/>
          <w:highlight w:val="white"/>
          <w:lang w:val="en-US"/>
        </w:rPr>
        <w:t>3</w:t>
      </w:r>
      <w:r>
        <w:rPr>
          <w:i w:val="false"/>
          <w:color w:val="000000"/>
          <w:sz w:val="28"/>
          <w:highlight w:val="white"/>
        </w:rPr>
        <w:t xml:space="preserve">                                             пгт Сандово                                                       №</w:t>
      </w:r>
      <w:r>
        <w:rPr>
          <w:i w:val="false"/>
          <w:color w:val="000000"/>
          <w:sz w:val="28"/>
          <w:highlight w:val="white"/>
        </w:rPr>
        <w:t>32</w:t>
      </w:r>
    </w:p>
    <w:p>
      <w:pPr>
        <w:pStyle w:val="16"/>
        <w:ind w:left="0" w:right="0" w:hanging="0"/>
        <w:jc w:val="left"/>
        <w:rPr/>
      </w:pPr>
      <w:r>
        <w:rPr/>
      </w:r>
    </w:p>
    <w:p>
      <w:pPr>
        <w:pStyle w:val="16"/>
        <w:ind w:left="0" w:right="-143" w:firstLine="720"/>
        <w:rPr>
          <w:sz w:val="28"/>
        </w:rPr>
      </w:pPr>
      <w:r>
        <w:rPr>
          <w:sz w:val="28"/>
        </w:rPr>
        <w:tab/>
      </w:r>
    </w:p>
    <w:tbl>
      <w:tblPr>
        <w:tblStyle w:val="Style_5"/>
        <w:tblW w:w="70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3"/>
      </w:tblGrid>
      <w:tr>
        <w:trPr/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16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eastAsia="NSimSun" w:cs="Arial"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О</w:t>
            </w: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 xml:space="preserve"> внесении изменений в решение Думы С</w:t>
            </w: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а</w:t>
            </w: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ндовского муниципального округа от 30.09.202</w:t>
            </w: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 xml:space="preserve"> №33</w:t>
            </w:r>
          </w:p>
        </w:tc>
      </w:tr>
    </w:tbl>
    <w:p>
      <w:pPr>
        <w:pStyle w:val="16"/>
        <w:tabs>
          <w:tab w:val="left" w:pos="567" w:leader="none"/>
          <w:tab w:val="left" w:pos="709" w:leader="none"/>
        </w:tabs>
        <w:rPr>
          <w:b/>
          <w:b/>
          <w:sz w:val="28"/>
        </w:rPr>
      </w:pPr>
      <w:r>
        <w:rPr>
          <w:b/>
          <w:sz w:val="28"/>
        </w:rPr>
        <w:t xml:space="preserve"> </w:t>
      </w:r>
    </w:p>
    <w:p>
      <w:pPr>
        <w:pStyle w:val="16"/>
        <w:widowControl/>
        <w:tabs>
          <w:tab w:val="left" w:pos="567" w:leader="none"/>
          <w:tab w:val="left" w:pos="709" w:leader="none"/>
        </w:tabs>
        <w:suppressAutoHyphens w:val="true"/>
        <w:bidi w:val="0"/>
        <w:spacing w:lineRule="atLeast" w:line="10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6"/>
          <w:szCs w:val="26"/>
        </w:rPr>
        <w:t>В соответствии с Федеральным законом от 25.12.2008 N 273-ФЗ "О противодействии коррупции", Федеральным законом от 06.10.2003 N 131-ФЗ "Об общих принципах организации местного самоуправления в Российской Федерации", Законом Тверской области от 15.07.2015 N 76-ЗО "Об отдельных вопросах, связанных с осуществлением полномочий лиц, замещающих муниципальные должности в Тверской области" Дума Сандовского муниципального округа</w:t>
      </w:r>
    </w:p>
    <w:p>
      <w:pPr>
        <w:pStyle w:val="16"/>
        <w:tabs>
          <w:tab w:val="left" w:pos="567" w:leader="none"/>
          <w:tab w:val="left" w:pos="709" w:leader="none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6"/>
        <w:tabs>
          <w:tab w:val="left" w:pos="567" w:leader="none"/>
          <w:tab w:val="left" w:pos="709" w:leader="none"/>
        </w:tabs>
        <w:ind w:left="0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РЕШИЛА:</w:t>
      </w:r>
    </w:p>
    <w:p>
      <w:pPr>
        <w:pStyle w:val="16"/>
        <w:tabs>
          <w:tab w:val="left" w:pos="567" w:leader="none"/>
          <w:tab w:val="left" w:pos="709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6"/>
        <w:widowControl/>
        <w:tabs>
          <w:tab w:val="left" w:pos="567" w:leader="none"/>
          <w:tab w:val="left" w:pos="709" w:leader="none"/>
        </w:tabs>
        <w:suppressAutoHyphens w:val="true"/>
        <w:bidi w:val="0"/>
        <w:spacing w:lineRule="atLeast" w:line="10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1. Внести в решение Думы Сандовского муниципального округа от 30.09.2022 №33 «</w:t>
      </w:r>
      <w:r>
        <w:rPr>
          <w:rFonts w:eastAsia="NSimSun" w:cs="Arial" w:ascii="Times New Roman" w:hAnsi="Times New Roman"/>
          <w:color w:val="000000"/>
          <w:spacing w:val="0"/>
          <w:kern w:val="0"/>
          <w:sz w:val="26"/>
          <w:szCs w:val="26"/>
          <w:lang w:val="ru-RU" w:eastAsia="zh-CN" w:bidi="hi-IN"/>
        </w:rPr>
        <w:t>Об утверждении порядка увольнения (освобождения от должности) лиц, замещающих муниципальные должности в Сандовском муниципальном округе, в связи с утратой доверия» следующие изменения:</w:t>
      </w:r>
    </w:p>
    <w:p>
      <w:pPr>
        <w:pStyle w:val="16"/>
        <w:widowControl/>
        <w:tabs>
          <w:tab w:val="left" w:pos="567" w:leader="none"/>
          <w:tab w:val="left" w:pos="709" w:leader="none"/>
        </w:tabs>
        <w:suppressAutoHyphens w:val="true"/>
        <w:bidi w:val="0"/>
        <w:spacing w:lineRule="atLeast" w:line="10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NSimSun" w:cs="Arial" w:ascii="Times New Roman" w:hAnsi="Times New Roman"/>
          <w:color w:val="000000"/>
          <w:spacing w:val="0"/>
          <w:kern w:val="0"/>
          <w:sz w:val="26"/>
          <w:szCs w:val="26"/>
          <w:lang w:val="ru-RU" w:eastAsia="zh-CN" w:bidi="hi-IN"/>
        </w:rPr>
        <w:tab/>
        <w:t>1.1. подпункт 1 пункта 1 Порядка дополнить словами «, за исключением случаев, установленных федеральными законами;»</w:t>
      </w:r>
    </w:p>
    <w:p>
      <w:pPr>
        <w:pStyle w:val="16"/>
        <w:widowControl/>
        <w:tabs>
          <w:tab w:val="left" w:pos="567" w:leader="none"/>
          <w:tab w:val="left" w:pos="709" w:leader="none"/>
        </w:tabs>
        <w:suppressAutoHyphens w:val="true"/>
        <w:bidi w:val="0"/>
        <w:spacing w:lineRule="atLeast" w:line="10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NSimSun" w:cs="Arial" w:ascii="Times New Roman" w:hAnsi="Times New Roman"/>
          <w:color w:val="000000"/>
          <w:spacing w:val="0"/>
          <w:kern w:val="0"/>
          <w:sz w:val="26"/>
          <w:szCs w:val="26"/>
          <w:lang w:val="ru-RU" w:eastAsia="zh-CN" w:bidi="hi-IN"/>
        </w:rPr>
        <w:tab/>
        <w:t>1.2.  подпункт 2 пункта 1 Порядка слова «либо предоставления заведомо недостоверных или  неполных сведений» заменить словами «, предоставления заведомо неполных сведений, за исключением случаев, установленных федеральными законами, либо предоставления заведомо недостоверных сведений»;</w:t>
      </w:r>
    </w:p>
    <w:p>
      <w:pPr>
        <w:pStyle w:val="16"/>
        <w:widowControl/>
        <w:tabs>
          <w:tab w:val="left" w:pos="567" w:leader="none"/>
          <w:tab w:val="left" w:pos="709" w:leader="none"/>
        </w:tabs>
        <w:suppressAutoHyphens w:val="true"/>
        <w:bidi w:val="0"/>
        <w:spacing w:lineRule="atLeast" w:line="10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NSimSun" w:cs="Arial" w:ascii="Times New Roman" w:hAnsi="Times New Roman"/>
          <w:color w:val="000000"/>
          <w:spacing w:val="0"/>
          <w:kern w:val="0"/>
          <w:sz w:val="26"/>
          <w:szCs w:val="26"/>
          <w:lang w:val="ru-RU" w:eastAsia="zh-CN" w:bidi="hi-IN"/>
        </w:rPr>
        <w:tab/>
        <w:t>1.3. пункт 15  Порядка изложить в следующей редакции:</w:t>
      </w:r>
    </w:p>
    <w:p>
      <w:pPr>
        <w:pStyle w:val="16"/>
        <w:widowControl/>
        <w:tabs>
          <w:tab w:val="left" w:pos="567" w:leader="none"/>
          <w:tab w:val="left" w:pos="709" w:leader="none"/>
        </w:tabs>
        <w:suppressAutoHyphens w:val="true"/>
        <w:bidi w:val="0"/>
        <w:spacing w:lineRule="atLeast" w:line="10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NSimSun" w:cs="Arial" w:ascii="Times New Roman" w:hAnsi="Times New Roman"/>
          <w:color w:val="000000"/>
          <w:spacing w:val="0"/>
          <w:kern w:val="0"/>
          <w:sz w:val="26"/>
          <w:szCs w:val="26"/>
          <w:lang w:val="ru-RU" w:eastAsia="zh-CN" w:bidi="hi-IN"/>
        </w:rPr>
        <w:t>«15. Сведения об увольнении (о прекращении полномочий) лица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реестр.».</w:t>
      </w:r>
    </w:p>
    <w:p>
      <w:pPr>
        <w:pStyle w:val="16"/>
        <w:widowControl/>
        <w:tabs>
          <w:tab w:val="left" w:pos="567" w:leader="none"/>
          <w:tab w:val="left" w:pos="709" w:leader="none"/>
        </w:tabs>
        <w:suppressAutoHyphens w:val="true"/>
        <w:bidi w:val="0"/>
        <w:spacing w:lineRule="atLeast" w:line="10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2.Настоящее решение вступает в силу со дня его принятия, подлежит опубликованию</w:t>
      </w:r>
      <w:r>
        <w:rPr>
          <w:rFonts w:ascii="Times New Roman" w:hAnsi="Times New Roman"/>
          <w:sz w:val="26"/>
          <w:szCs w:val="26"/>
        </w:rPr>
        <w:t xml:space="preserve"> в газете «Сандовские вести» и размещению на официальном сайте Сандовского муниципального округа в сети «Интернет» в разделе «Противодействие коррупции».</w:t>
      </w:r>
    </w:p>
    <w:p>
      <w:pPr>
        <w:pStyle w:val="16"/>
        <w:tabs>
          <w:tab w:val="left" w:pos="567" w:leader="none"/>
          <w:tab w:val="left" w:pos="709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6"/>
        <w:ind w:left="0" w:right="0" w:firstLine="567"/>
        <w:rPr>
          <w:sz w:val="28"/>
        </w:rPr>
      </w:pPr>
      <w:r>
        <w:rPr>
          <w:rFonts w:ascii="Times New Roman" w:hAnsi="Times New Roman"/>
        </w:rPr>
        <w:t xml:space="preserve"> </w:t>
      </w:r>
    </w:p>
    <w:p>
      <w:pPr>
        <w:pStyle w:val="16"/>
        <w:ind w:left="0" w:right="0" w:firstLine="567"/>
        <w:rPr>
          <w:sz w:val="28"/>
        </w:rPr>
      </w:pPr>
      <w:r>
        <w:rPr>
          <w:sz w:val="28"/>
        </w:rPr>
      </w:r>
    </w:p>
    <w:p>
      <w:pPr>
        <w:pStyle w:val="16"/>
        <w:tabs>
          <w:tab w:val="left" w:pos="567" w:leader="none"/>
          <w:tab w:val="left" w:pos="709" w:leader="none"/>
        </w:tabs>
        <w:ind w:left="0" w:right="0" w:hanging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Сандовского муниципального округа                                                             О.Н. Грязнов</w:t>
      </w:r>
    </w:p>
    <w:p>
      <w:pPr>
        <w:pStyle w:val="16"/>
        <w:tabs>
          <w:tab w:val="left" w:pos="567" w:leader="none"/>
          <w:tab w:val="left" w:pos="70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6"/>
        <w:tabs>
          <w:tab w:val="left" w:pos="567" w:leader="none"/>
          <w:tab w:val="left" w:pos="70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6"/>
        <w:tabs>
          <w:tab w:val="left" w:pos="567" w:leader="none"/>
          <w:tab w:val="left" w:pos="709" w:leader="none"/>
        </w:tabs>
        <w:ind w:left="0" w:right="0" w:hanging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Думы</w:t>
      </w:r>
    </w:p>
    <w:p>
      <w:pPr>
        <w:pStyle w:val="16"/>
        <w:tabs>
          <w:tab w:val="left" w:pos="567" w:leader="none"/>
          <w:tab w:val="left" w:pos="709" w:leader="none"/>
        </w:tabs>
        <w:ind w:left="0" w:right="0" w:hanging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Сандовского муниципального округа                                                                     О.В. Смирнова</w:t>
      </w:r>
    </w:p>
    <w:p>
      <w:pPr>
        <w:pStyle w:val="16"/>
        <w:tabs>
          <w:tab w:val="left" w:pos="567" w:leader="none"/>
          <w:tab w:val="left" w:pos="709" w:leader="none"/>
        </w:tabs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900" w:right="686" w:header="0" w:top="709" w:footer="0" w:bottom="568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swiss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16"/>
    <w:uiPriority w:val="9"/>
    <w:qFormat/>
    <w:pPr>
      <w:keepNext w:val="true"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1"/>
    </w:pPr>
    <w:rPr>
      <w:rFonts w:ascii="XO Thames" w:hAnsi="XO Thames" w:eastAsia="NSimSun" w:cs="Arial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NSimSun" w:cs="Arial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NSimSun" w:cs="Ari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Footer">
    <w:name w:val="Footer"/>
    <w:basedOn w:val="12"/>
    <w:qFormat/>
    <w:rPr/>
  </w:style>
  <w:style w:type="character" w:styleId="Style9">
    <w:name w:val="Цветовое выделение"/>
    <w:qFormat/>
    <w:rPr>
      <w:b/>
      <w:color w:val="000080"/>
    </w:rPr>
  </w:style>
  <w:style w:type="character" w:styleId="Contents2">
    <w:name w:val="Contents 2"/>
    <w:qFormat/>
    <w:rPr/>
  </w:style>
  <w:style w:type="character" w:styleId="Contents4">
    <w:name w:val="Contents 4"/>
    <w:qFormat/>
    <w:rPr/>
  </w:style>
  <w:style w:type="character" w:styleId="Style10">
    <w:name w:val="Верхний колонтитул Знак"/>
    <w:basedOn w:val="DefaultParagraphFont"/>
    <w:qFormat/>
    <w:rPr>
      <w:sz w:val="24"/>
    </w:rPr>
  </w:style>
  <w:style w:type="character" w:styleId="61">
    <w:name w:val="Основной текст (6)1"/>
    <w:basedOn w:val="12"/>
    <w:qFormat/>
    <w:rPr>
      <w:sz w:val="23"/>
    </w:rPr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Style11">
    <w:name w:val="Гипертекстовая ссылка"/>
    <w:qFormat/>
    <w:rPr>
      <w:b/>
      <w:color w:val="008000"/>
    </w:rPr>
  </w:style>
  <w:style w:type="character" w:styleId="Style12">
    <w:name w:val="Текст выноски Знак"/>
    <w:qFormat/>
    <w:rPr>
      <w:rFonts w:ascii="Tahoma" w:hAnsi="Tahoma"/>
      <w:sz w:val="16"/>
    </w:rPr>
  </w:style>
  <w:style w:type="character" w:styleId="Heading3">
    <w:name w:val="Heading 3"/>
    <w:qFormat/>
    <w:rPr>
      <w:rFonts w:ascii="XO Thames" w:hAnsi="XO Thames"/>
      <w:b/>
      <w:i/>
      <w:color w:val="000000"/>
    </w:rPr>
  </w:style>
  <w:style w:type="character" w:styleId="ConsPlusNormal">
    <w:name w:val="ConsPlusNormal"/>
    <w:qFormat/>
    <w:rPr>
      <w:sz w:val="28"/>
    </w:rPr>
  </w:style>
  <w:style w:type="character" w:styleId="Style13">
    <w:name w:val="Основной текст Знак"/>
    <w:basedOn w:val="DefaultParagraphFont"/>
    <w:qFormat/>
    <w:rPr>
      <w:sz w:val="24"/>
    </w:rPr>
  </w:style>
  <w:style w:type="character" w:styleId="Style14">
    <w:name w:val="Основной текст с отступом Знак"/>
    <w:qFormat/>
    <w:rPr>
      <w:sz w:val="24"/>
    </w:rPr>
  </w:style>
  <w:style w:type="character" w:styleId="Strong">
    <w:name w:val="Strong"/>
    <w:qFormat/>
    <w:rPr>
      <w:b/>
    </w:rPr>
  </w:style>
  <w:style w:type="character" w:styleId="11">
    <w:name w:val="Заголовок 1 Знак"/>
    <w:basedOn w:val="DefaultParagraphFont"/>
    <w:qFormat/>
    <w:rPr>
      <w:rFonts w:ascii="Cambria" w:hAnsi="Cambria"/>
      <w:b/>
      <w:sz w:val="32"/>
    </w:rPr>
  </w:style>
  <w:style w:type="character" w:styleId="Indexheading">
    <w:name w:val="index heading"/>
    <w:basedOn w:val="12"/>
    <w:qFormat/>
    <w:rPr/>
  </w:style>
  <w:style w:type="character" w:styleId="Caption">
    <w:name w:val="caption"/>
    <w:basedOn w:val="12"/>
    <w:qFormat/>
    <w:rPr>
      <w:i/>
    </w:rPr>
  </w:style>
  <w:style w:type="character" w:styleId="Style15">
    <w:name w:val="Выделение"/>
    <w:basedOn w:val="DefaultParagraphFont"/>
    <w:qFormat/>
    <w:rPr>
      <w:i/>
    </w:rPr>
  </w:style>
  <w:style w:type="character" w:styleId="Contents3">
    <w:name w:val="Contents 3"/>
    <w:qFormat/>
    <w:rPr/>
  </w:style>
  <w:style w:type="character" w:styleId="ConsPlusTitle">
    <w:name w:val="ConsPlusTitle"/>
    <w:qFormat/>
    <w:rPr>
      <w:b/>
      <w:sz w:val="24"/>
    </w:rPr>
  </w:style>
  <w:style w:type="character" w:styleId="Textbody">
    <w:name w:val="Text body"/>
    <w:basedOn w:val="12"/>
    <w:qFormat/>
    <w:rPr/>
  </w:style>
  <w:style w:type="character" w:styleId="12">
    <w:name w:val="Обычный1"/>
    <w:qFormat/>
    <w:rPr>
      <w:rFonts w:ascii="Arial" w:hAnsi="Arial"/>
      <w:sz w:val="24"/>
    </w:rPr>
  </w:style>
  <w:style w:type="character" w:styleId="64">
    <w:name w:val="Основной текст (6)4"/>
    <w:qFormat/>
    <w:rPr/>
  </w:style>
  <w:style w:type="character" w:styleId="Style16">
    <w:name w:val="Подзаголовок Знак"/>
    <w:basedOn w:val="DefaultParagraphFont"/>
    <w:qFormat/>
    <w:rPr>
      <w:i/>
      <w:sz w:val="36"/>
    </w:rPr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Heading1">
    <w:name w:val="Heading 1"/>
    <w:basedOn w:val="12"/>
    <w:qFormat/>
    <w:rPr>
      <w:rFonts w:ascii="Cambria" w:hAnsi="Cambria"/>
      <w:b/>
      <w:sz w:val="32"/>
    </w:rPr>
  </w:style>
  <w:style w:type="character" w:styleId="Style17">
    <w:name w:val="Интернет-ссылка"/>
    <w:rPr>
      <w:color w:val="0000FF"/>
      <w:u w:val="single"/>
    </w:rPr>
  </w:style>
  <w:style w:type="character" w:styleId="Textbodyindent">
    <w:name w:val="Text body indent"/>
    <w:basedOn w:val="12"/>
    <w:qFormat/>
    <w:rPr/>
  </w:style>
  <w:style w:type="character" w:styleId="Header">
    <w:name w:val="Header"/>
    <w:basedOn w:val="12"/>
    <w:qFormat/>
    <w:rPr/>
  </w:style>
  <w:style w:type="character" w:styleId="Style18">
    <w:name w:val="Заголовок статьи"/>
    <w:basedOn w:val="12"/>
    <w:qFormat/>
    <w:rPr/>
  </w:style>
  <w:style w:type="character" w:styleId="Footnote">
    <w:name w:val="Footnote"/>
    <w:qFormat/>
    <w:rPr>
      <w:rFonts w:ascii="XO Thames" w:hAnsi="XO Thames"/>
      <w:sz w:val="22"/>
    </w:rPr>
  </w:style>
  <w:style w:type="character" w:styleId="NormalWeb">
    <w:name w:val="Normal (Web)"/>
    <w:basedOn w:val="12"/>
    <w:qFormat/>
    <w:rPr/>
  </w:style>
  <w:style w:type="character" w:styleId="Contents1">
    <w:name w:val="Contents 1"/>
    <w:qFormat/>
    <w:rPr>
      <w:rFonts w:ascii="XO Thames" w:hAnsi="XO Thames"/>
      <w:b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Style19">
    <w:name w:val="Нижний колонтитул Знак"/>
    <w:qFormat/>
    <w:rPr>
      <w:sz w:val="24"/>
    </w:rPr>
  </w:style>
  <w:style w:type="character" w:styleId="Contents9">
    <w:name w:val="Contents 9"/>
    <w:qFormat/>
    <w:rPr/>
  </w:style>
  <w:style w:type="character" w:styleId="Pagenumber">
    <w:name w:val="page number"/>
    <w:basedOn w:val="DefaultParagraphFont"/>
    <w:qFormat/>
    <w:rPr/>
  </w:style>
  <w:style w:type="character" w:styleId="Contents8">
    <w:name w:val="Contents 8"/>
    <w:qFormat/>
    <w:rPr/>
  </w:style>
  <w:style w:type="character" w:styleId="BalloonText">
    <w:name w:val="Balloon Text"/>
    <w:basedOn w:val="12"/>
    <w:qFormat/>
    <w:rPr>
      <w:rFonts w:ascii="Tahoma" w:hAnsi="Tahoma"/>
      <w:sz w:val="16"/>
    </w:rPr>
  </w:style>
  <w:style w:type="character" w:styleId="Contents5">
    <w:name w:val="Contents 5"/>
    <w:qFormat/>
    <w:rPr/>
  </w:style>
  <w:style w:type="character" w:styleId="NoSpacing">
    <w:name w:val="No Spacing"/>
    <w:qFormat/>
    <w:rPr>
      <w:rFonts w:ascii="Calibri" w:hAnsi="Calibri"/>
      <w:sz w:val="22"/>
    </w:rPr>
  </w:style>
  <w:style w:type="character" w:styleId="Appleconvertedspace">
    <w:name w:val="apple-converted-space"/>
    <w:qFormat/>
    <w:rPr/>
  </w:style>
  <w:style w:type="character" w:styleId="DefaultParagraphFont">
    <w:name w:val="Default Paragraph Font"/>
    <w:qFormat/>
    <w:rPr/>
  </w:style>
  <w:style w:type="character" w:styleId="Style20">
    <w:name w:val="Комментарий"/>
    <w:basedOn w:val="12"/>
    <w:qFormat/>
    <w:rPr>
      <w:i/>
      <w:color w:val="800080"/>
    </w:rPr>
  </w:style>
  <w:style w:type="character" w:styleId="13">
    <w:name w:val="Заголовок1"/>
    <w:basedOn w:val="12"/>
    <w:qFormat/>
    <w:rPr>
      <w:rFonts w:ascii="Times New Roman" w:hAnsi="Times New Roman"/>
      <w:b/>
      <w:sz w:val="36"/>
    </w:rPr>
  </w:style>
  <w:style w:type="character" w:styleId="Subtitle">
    <w:name w:val="Subtitle"/>
    <w:basedOn w:val="12"/>
    <w:qFormat/>
    <w:rPr>
      <w:rFonts w:ascii="Times New Roman" w:hAnsi="Times New Roman"/>
      <w:i/>
      <w:sz w:val="36"/>
    </w:rPr>
  </w:style>
  <w:style w:type="character" w:styleId="14">
    <w:name w:val="Стиль1"/>
    <w:basedOn w:val="12"/>
    <w:qFormat/>
    <w:rPr>
      <w:sz w:val="28"/>
    </w:rPr>
  </w:style>
  <w:style w:type="character" w:styleId="Toc10">
    <w:name w:val="toc 10"/>
    <w:qFormat/>
    <w:rPr/>
  </w:style>
  <w:style w:type="character" w:styleId="Title">
    <w:name w:val="Title"/>
    <w:qFormat/>
    <w:rPr>
      <w:rFonts w:ascii="XO Thames" w:hAnsi="XO Thames"/>
      <w:b/>
      <w:sz w:val="52"/>
    </w:rPr>
  </w:style>
  <w:style w:type="character" w:styleId="Heading4">
    <w:name w:val="Heading 4"/>
    <w:qFormat/>
    <w:rPr>
      <w:rFonts w:ascii="XO Thames" w:hAnsi="XO Thames"/>
      <w:b/>
      <w:color w:val="595959"/>
      <w:sz w:val="26"/>
    </w:rPr>
  </w:style>
  <w:style w:type="character" w:styleId="ConsPlusNonformat">
    <w:name w:val="ConsPlusNonformat"/>
    <w:qFormat/>
    <w:rPr>
      <w:rFonts w:ascii="Courier New" w:hAnsi="Courier New"/>
      <w:sz w:val="24"/>
    </w:rPr>
  </w:style>
  <w:style w:type="character" w:styleId="Heading2">
    <w:name w:val="Heading 2"/>
    <w:qFormat/>
    <w:rPr>
      <w:rFonts w:ascii="XO Thames" w:hAnsi="XO Thames"/>
      <w:b/>
      <w:color w:val="00A0FF"/>
      <w:sz w:val="26"/>
    </w:rPr>
  </w:style>
  <w:style w:type="character" w:styleId="ListParagraph">
    <w:name w:val="List Paragraph"/>
    <w:basedOn w:val="12"/>
    <w:qFormat/>
    <w:rPr/>
  </w:style>
  <w:style w:type="character" w:styleId="List">
    <w:name w:val="List"/>
    <w:basedOn w:val="Textbody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16"/>
    <w:pPr>
      <w:spacing w:before="0" w:after="120"/>
    </w:pPr>
    <w:rPr/>
  </w:style>
  <w:style w:type="paragraph" w:styleId="Style23">
    <w:name w:val="List"/>
    <w:basedOn w:val="Style2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>
    <w:name w:val="Колонтитул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7">
    <w:name w:val="Footer"/>
    <w:basedOn w:val="16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ListLabel2">
    <w:name w:val="ListLabel 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7">
    <w:name w:val="ListLabel 1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8">
    <w:name w:val="Цветовое выделение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80"/>
      <w:spacing w:val="0"/>
      <w:kern w:val="0"/>
      <w:sz w:val="20"/>
      <w:szCs w:val="20"/>
      <w:lang w:val="ru-RU" w:eastAsia="zh-CN" w:bidi="hi-IN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9">
    <w:name w:val="Верхний колонтитул Знак"/>
    <w:basedOn w:val="DefaultParagraphFont1"/>
    <w:qFormat/>
    <w:pPr/>
    <w:rPr>
      <w:sz w:val="24"/>
    </w:rPr>
  </w:style>
  <w:style w:type="paragraph" w:styleId="611">
    <w:name w:val="Основной текст (6)1"/>
    <w:basedOn w:val="16"/>
    <w:qFormat/>
    <w:pPr/>
    <w:rPr>
      <w:sz w:val="23"/>
      <w:highlight w:val="white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Гипертекстовая ссылка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8000"/>
      <w:spacing w:val="0"/>
      <w:kern w:val="0"/>
      <w:sz w:val="20"/>
      <w:szCs w:val="20"/>
      <w:lang w:val="ru-RU" w:eastAsia="zh-CN" w:bidi="hi-IN"/>
    </w:rPr>
  </w:style>
  <w:style w:type="paragraph" w:styleId="ListLabel21">
    <w:name w:val="ListLabel 2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Текст выноски Знак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ahoma" w:hAnsi="Tahoma" w:eastAsia="NSimSun" w:cs="Arial"/>
      <w:color w:val="000000"/>
      <w:spacing w:val="0"/>
      <w:kern w:val="0"/>
      <w:sz w:val="16"/>
      <w:szCs w:val="20"/>
      <w:lang w:val="ru-RU" w:eastAsia="zh-CN" w:bidi="hi-IN"/>
    </w:rPr>
  </w:style>
  <w:style w:type="paragraph" w:styleId="ListLabel27">
    <w:name w:val="ListLabel 2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">
    <w:name w:val="ConsPlusNormal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2">
    <w:name w:val="Основной текст Знак"/>
    <w:basedOn w:val="DefaultParagraphFont1"/>
    <w:qFormat/>
    <w:pPr/>
    <w:rPr>
      <w:sz w:val="24"/>
    </w:rPr>
  </w:style>
  <w:style w:type="paragraph" w:styleId="Style33">
    <w:name w:val="Основной текст с отступом Знак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Strong1">
    <w:name w:val="Stro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15">
    <w:name w:val="Заголовок 1 Знак"/>
    <w:basedOn w:val="DefaultParagraphFont1"/>
    <w:qFormat/>
    <w:pPr/>
    <w:rPr>
      <w:rFonts w:ascii="Cambria" w:hAnsi="Cambria"/>
      <w:b/>
      <w:sz w:val="32"/>
    </w:rPr>
  </w:style>
  <w:style w:type="paragraph" w:styleId="Indexheading1">
    <w:name w:val="index heading"/>
    <w:basedOn w:val="16"/>
    <w:qFormat/>
    <w:pPr/>
    <w:rPr/>
  </w:style>
  <w:style w:type="paragraph" w:styleId="Caption1">
    <w:name w:val="caption"/>
    <w:basedOn w:val="16"/>
    <w:qFormat/>
    <w:pPr>
      <w:spacing w:before="120" w:after="120"/>
    </w:pPr>
    <w:rPr>
      <w:i/>
    </w:rPr>
  </w:style>
  <w:style w:type="paragraph" w:styleId="ListLabel13">
    <w:name w:val="ListLabel 1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23">
    <w:name w:val="ListLabel 2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2">
    <w:name w:val="ListLabel 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11">
    <w:name w:val="ListLabel 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">
    <w:name w:val="ListLabel 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Emphasis">
    <w:name w:val="Emphasis"/>
    <w:basedOn w:val="DefaultParagraphFont1"/>
    <w:qFormat/>
    <w:pPr/>
    <w:rPr>
      <w:i/>
    </w:rPr>
  </w:style>
  <w:style w:type="paragraph" w:styleId="ListLabel18">
    <w:name w:val="ListLabel 1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6">
    <w:name w:val="ListLabel 1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Title1">
    <w:name w:val="ConsPlusTitle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16">
    <w:name w:val="Обычный1"/>
    <w:qFormat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100" w:before="0" w:after="0"/>
      <w:ind w:left="0" w:right="0" w:firstLine="720"/>
      <w:jc w:val="both"/>
    </w:pPr>
    <w:rPr>
      <w:rFonts w:ascii="Arial" w:hAnsi="Arial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ListLabel8">
    <w:name w:val="ListLabel 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26">
    <w:name w:val="ListLabel 2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641">
    <w:name w:val="Основной текст (6)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4">
    <w:name w:val="Подзаголовок Знак"/>
    <w:basedOn w:val="DefaultParagraphFont1"/>
    <w:qFormat/>
    <w:pPr/>
    <w:rPr>
      <w:i/>
      <w:sz w:val="36"/>
    </w:rPr>
  </w:style>
  <w:style w:type="paragraph" w:styleId="Style35">
    <w:name w:val="Интернет-ссылка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Style36">
    <w:name w:val="Body Text Indent"/>
    <w:basedOn w:val="16"/>
    <w:pPr/>
    <w:rPr/>
  </w:style>
  <w:style w:type="paragraph" w:styleId="Style37">
    <w:name w:val="Header"/>
    <w:basedOn w:val="16"/>
    <w:pPr>
      <w:tabs>
        <w:tab w:val="left" w:pos="709" w:leader="none"/>
        <w:tab w:val="center" w:pos="4677" w:leader="none"/>
        <w:tab w:val="right" w:pos="9355" w:leader="none"/>
      </w:tabs>
    </w:pPr>
    <w:rPr/>
  </w:style>
  <w:style w:type="paragraph" w:styleId="ListLabel10">
    <w:name w:val="ListLabel 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8">
    <w:name w:val="Заголовок статьи"/>
    <w:basedOn w:val="16"/>
    <w:qFormat/>
    <w:pPr>
      <w:ind w:left="1612" w:right="0" w:hanging="892"/>
    </w:pPr>
    <w:rPr/>
  </w:style>
  <w:style w:type="paragraph" w:styleId="Internetlink">
    <w:name w:val="Hyper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NormalWeb1">
    <w:name w:val="Normal (Web)"/>
    <w:basedOn w:val="16"/>
    <w:qFormat/>
    <w:pPr>
      <w:spacing w:beforeAutospacing="1" w:afterAutospacing="1"/>
    </w:pPr>
    <w:rPr/>
  </w:style>
  <w:style w:type="paragraph" w:styleId="17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39">
    <w:name w:val="Нижний колонтитул Знак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ListLabel24">
    <w:name w:val="ListLabel 2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9">
    <w:name w:val="ListLabel 1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6">
    <w:name w:val="ListLabel 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25">
    <w:name w:val="ListLabel 2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4">
    <w:name w:val="ListLabel 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Pagenumber1">
    <w:name w:val="page number"/>
    <w:basedOn w:val="DefaultParagraphFont1"/>
    <w:qFormat/>
    <w:pPr/>
    <w:rPr/>
  </w:style>
  <w:style w:type="paragraph" w:styleId="ListLabel20">
    <w:name w:val="ListLabel 2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3">
    <w:name w:val="ListLabel 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BalloonText1">
    <w:name w:val="Balloon Text"/>
    <w:basedOn w:val="16"/>
    <w:qFormat/>
    <w:pPr/>
    <w:rPr>
      <w:rFonts w:ascii="Tahoma" w:hAnsi="Tahoma"/>
      <w:sz w:val="16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NoSpacing1">
    <w:name w:val="No 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Appleconvertedspace1">
    <w:name w:val="apple-converted-space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40">
    <w:name w:val="Комментарий"/>
    <w:basedOn w:val="16"/>
    <w:qFormat/>
    <w:pPr>
      <w:spacing w:before="75" w:after="0"/>
    </w:pPr>
    <w:rPr>
      <w:i/>
      <w:color w:val="800080"/>
    </w:rPr>
  </w:style>
  <w:style w:type="paragraph" w:styleId="18">
    <w:name w:val="Заголовок1"/>
    <w:basedOn w:val="16"/>
    <w:next w:val="Style22"/>
    <w:qFormat/>
    <w:pPr>
      <w:keepNext w:val="true"/>
      <w:spacing w:before="240" w:after="120"/>
      <w:ind w:left="0" w:right="0" w:hanging="0"/>
      <w:jc w:val="center"/>
    </w:pPr>
    <w:rPr>
      <w:rFonts w:ascii="Times New Roman" w:hAnsi="Times New Roman"/>
      <w:b/>
      <w:sz w:val="36"/>
    </w:rPr>
  </w:style>
  <w:style w:type="paragraph" w:styleId="Style41">
    <w:name w:val="Subtitle"/>
    <w:basedOn w:val="16"/>
    <w:uiPriority w:val="11"/>
    <w:qFormat/>
    <w:pPr>
      <w:ind w:left="0" w:right="0" w:hanging="0"/>
      <w:jc w:val="center"/>
    </w:pPr>
    <w:rPr>
      <w:rFonts w:ascii="Times New Roman" w:hAnsi="Times New Roman"/>
      <w:i/>
      <w:sz w:val="36"/>
    </w:rPr>
  </w:style>
  <w:style w:type="paragraph" w:styleId="19">
    <w:name w:val="Стиль1"/>
    <w:basedOn w:val="16"/>
    <w:qFormat/>
    <w:pPr>
      <w:spacing w:beforeAutospacing="1" w:afterAutospacing="1"/>
      <w:ind w:left="0" w:right="0" w:firstLine="567"/>
    </w:pPr>
    <w:rPr>
      <w:sz w:val="28"/>
    </w:rPr>
  </w:style>
  <w:style w:type="paragraph" w:styleId="ListLabel14">
    <w:name w:val="ListLabel 1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Toc101">
    <w:name w:val="toc 10"/>
    <w:next w:val="Normal"/>
    <w:uiPriority w:val="39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7">
    <w:name w:val="ListLabel 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5">
    <w:name w:val="ListLabel 1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22">
    <w:name w:val="ListLabel 2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42">
    <w:name w:val="Title"/>
    <w:next w:val="Normal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ConsPlusNonformat1">
    <w:name w:val="ConsPlusNonforma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ListParagraph1">
    <w:name w:val="List Paragraph"/>
    <w:basedOn w:val="16"/>
    <w:qFormat/>
    <w:pPr>
      <w:spacing w:before="0" w:after="0"/>
      <w:ind w:left="720" w:right="0" w:hanging="0"/>
      <w:contextualSpacing/>
    </w:pPr>
    <w:rPr/>
  </w:style>
  <w:style w:type="paragraph" w:styleId="ListLabel9">
    <w:name w:val="ListLabel 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5">
    <w:name w:val="ListLabel 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table" w:styleId="Style_5">
    <w:name w:val="Table Grid"/>
    <w:basedOn w:val="Style_86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86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LibreOffice/7.1.7.2$Windows_X86_64 LibreOffice_project/c6a4e3954236145e2acb0b65f68614365aeee33f</Application>
  <AppVersion>15.0000</AppVersion>
  <Pages>1</Pages>
  <Words>258</Words>
  <Characters>1791</Characters>
  <CharactersWithSpaces>2487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2023-10-10T09:17:05Z</cp:lastPrinted>
  <dcterms:modified xsi:type="dcterms:W3CDTF">2023-10-10T09:17:50Z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