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2"/>
        <w:spacing w:lineRule="auto" w:line="240" w:before="0" w:after="0"/>
        <w:rPr/>
      </w:pPr>
      <w:r>
        <w:rPr/>
        <w:object w:dxaOrig="6883" w:dyaOrig="8236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width:35.1pt;height:42pt" filled="f" o:ole="">
            <v:imagedata r:id="rId3" o:title=""/>
          </v:shape>
          <o:OLEObject Type="Embed" ProgID="" ShapeID="ole_rId2" DrawAspect="Content" ObjectID="_1231440393" r:id="rId2"/>
        </w:object>
      </w:r>
    </w:p>
    <w:p>
      <w:pPr>
        <w:pStyle w:val="Style22"/>
        <w:spacing w:lineRule="auto" w:line="240" w:before="0" w:after="0"/>
        <w:rPr>
          <w:rFonts w:ascii="Times New Roman" w:hAnsi="Times New Roman"/>
          <w:b/>
          <w:i w:val="false"/>
          <w:i w:val="false"/>
          <w:sz w:val="40"/>
        </w:rPr>
      </w:pPr>
      <w:r>
        <w:rPr>
          <w:rFonts w:ascii="Times New Roman" w:hAnsi="Times New Roman"/>
          <w:b/>
          <w:i w:val="false"/>
          <w:sz w:val="40"/>
        </w:rPr>
        <w:t>АДМИНИСТРАЦИЯ</w:t>
      </w:r>
    </w:p>
    <w:p>
      <w:pPr>
        <w:pStyle w:val="Style22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sz w:val="40"/>
        </w:rPr>
        <w:t xml:space="preserve"> </w:t>
      </w:r>
      <w:r>
        <w:rPr>
          <w:rFonts w:ascii="Times New Roman" w:hAnsi="Times New Roman"/>
          <w:b/>
          <w:i w:val="false"/>
          <w:sz w:val="40"/>
        </w:rPr>
        <w:t>САНДОВСКОГО МУНИЦИПАЛЬНОГО ОКРУГА</w:t>
      </w:r>
    </w:p>
    <w:p>
      <w:pPr>
        <w:pStyle w:val="Style22"/>
        <w:spacing w:lineRule="auto" w:line="240" w:before="0" w:after="0"/>
        <w:rPr>
          <w:rFonts w:ascii="Times New Roman" w:hAnsi="Times New Roman"/>
          <w:b w:val="false"/>
          <w:i w:val="false"/>
          <w:i w:val="false"/>
          <w:sz w:val="26"/>
          <w:szCs w:val="26"/>
        </w:rPr>
      </w:pPr>
      <w:r>
        <w:rPr>
          <w:rFonts w:ascii="Times New Roman" w:hAnsi="Times New Roman"/>
          <w:b w:val="false"/>
          <w:i w:val="false"/>
          <w:sz w:val="26"/>
          <w:szCs w:val="26"/>
        </w:rPr>
        <w:t>Тверская область</w:t>
      </w:r>
    </w:p>
    <w:p>
      <w:pPr>
        <w:pStyle w:val="Normal"/>
        <w:ind w:left="0" w:hanging="0"/>
        <w:jc w:val="center"/>
        <w:rPr/>
      </w:pPr>
      <w:r>
        <w:rPr>
          <w:rFonts w:cs="Times New Roman" w:ascii="Times New Roman" w:hAnsi="Times New Roman"/>
          <w:b/>
          <w:i w:val="false"/>
          <w:sz w:val="40"/>
          <w:szCs w:val="40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                   </w:t>
      </w: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</w:t>
      </w:r>
      <w:r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.06.2023                                                  п.Сандово                                                         № 1</w:t>
      </w:r>
      <w:r>
        <w:rPr>
          <w:rFonts w:ascii="Times New Roman" w:hAnsi="Times New Roman"/>
          <w:sz w:val="26"/>
          <w:szCs w:val="26"/>
        </w:rPr>
        <w:t>28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Об итогах прохождения осенне - зимнего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периода 2022-2023 годов и задачах по подготовке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объектов жилищно – коммунального комплекса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 xml:space="preserve">и социальной сферы муниципального округа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 w:val="false"/>
          <w:sz w:val="26"/>
        </w:rPr>
        <w:t>к осеннее - зимнему периоду 2023-2024 годов</w:t>
      </w:r>
    </w:p>
    <w:p>
      <w:pPr>
        <w:pStyle w:val="Normal"/>
        <w:spacing w:lineRule="auto" w:line="240" w:before="0" w:after="0"/>
        <w:rPr>
          <w:rFonts w:ascii="Times New Roman" w:hAnsi="Times New Roman"/>
          <w:b w:val="false"/>
          <w:sz w:val="26"/>
        </w:rPr>
      </w:pPr>
      <w:r>
        <w:rPr>
          <w:rFonts w:ascii="Times New Roman" w:hAnsi="Times New Roman"/>
          <w:b w:val="false"/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В целях своевременной подготовки объектов жилищно-коммунального комплекса и социальной сферы Сандовского муниципального округа Тверской области к работе в осенне-зимний период 2023 – 2024 годов, качественного обеспечения населения коммунальными услугами  </w:t>
      </w:r>
      <w:r>
        <w:rPr>
          <w:rFonts w:ascii="Times New Roman" w:hAnsi="Times New Roman"/>
          <w:sz w:val="26"/>
          <w:lang w:val="en-US"/>
        </w:rPr>
        <w:t>Администрация</w:t>
      </w:r>
      <w:r>
        <w:rPr>
          <w:rFonts w:ascii="Times New Roman" w:hAnsi="Times New Roman"/>
          <w:sz w:val="26"/>
        </w:rPr>
        <w:t xml:space="preserve"> Сандовского муниципального округа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sz w:val="26"/>
        </w:rPr>
      </w:pPr>
      <w:r>
        <w:rPr>
          <w:sz w:val="26"/>
        </w:rPr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z w:val="26"/>
        </w:rPr>
        <w:t>ПОСТАНОВЛЯЕТ: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widowControl w:val="false"/>
        <w:spacing w:lineRule="auto" w:line="240" w:before="57" w:after="57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1. Утвердить комплексный план мероприятий по подготовке объектов жилищно – коммунального хозяйства к работе в осенне – зимний период 2023 – 2024 годов. (Приложение 1).</w:t>
      </w:r>
    </w:p>
    <w:p>
      <w:pPr>
        <w:pStyle w:val="Normal"/>
        <w:spacing w:lineRule="auto" w:line="240" w:before="57" w:after="57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2. Отделу жизнеобеспечения </w:t>
      </w:r>
      <w:r>
        <w:rPr>
          <w:rFonts w:ascii="Times New Roman" w:hAnsi="Times New Roman"/>
          <w:sz w:val="26"/>
          <w:lang w:val="en-US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муниципального округа (Лебедева С.В.):</w:t>
      </w:r>
    </w:p>
    <w:p>
      <w:pPr>
        <w:pStyle w:val="Normal"/>
        <w:spacing w:lineRule="auto" w:line="240" w:before="57" w:after="57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- обеспечить постоянный контроль за выполнением утвержденных планов мероприятий по подготовке объектов жилищно-коммунального хозяйства, а также бюджетных организаций к работе в осенне-зимний период 2023 – 2024 годов, за созданием нормативных эксплуатационных запасов топлива к началу отопительного периода.</w:t>
      </w:r>
    </w:p>
    <w:p>
      <w:pPr>
        <w:pStyle w:val="Normal"/>
        <w:spacing w:lineRule="auto" w:line="240" w:before="57" w:after="57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 xml:space="preserve">3.  Постановление </w:t>
      </w:r>
      <w:r>
        <w:rPr>
          <w:rFonts w:eastAsia="NSimSun" w:cs="Arial" w:ascii="Times New Roman" w:hAnsi="Times New Roman"/>
          <w:color w:val="00000A"/>
          <w:spacing w:val="0"/>
          <w:kern w:val="0"/>
          <w:sz w:val="26"/>
          <w:szCs w:val="20"/>
          <w:lang w:val="en-US" w:eastAsia="zh-CN" w:bidi="hi-IN"/>
        </w:rPr>
        <w:t>Администрации</w:t>
      </w:r>
      <w:r>
        <w:rPr>
          <w:rFonts w:ascii="Times New Roman" w:hAnsi="Times New Roman"/>
          <w:sz w:val="26"/>
        </w:rPr>
        <w:t xml:space="preserve"> Сандовского </w:t>
      </w:r>
      <w:r>
        <w:rPr>
          <w:rFonts w:eastAsia="NSimSun" w:cs="Arial" w:ascii="Times New Roman" w:hAnsi="Times New Roman"/>
          <w:color w:val="00000A"/>
          <w:spacing w:val="0"/>
          <w:kern w:val="0"/>
          <w:sz w:val="26"/>
          <w:szCs w:val="20"/>
          <w:lang w:val="en-US" w:eastAsia="zh-CN" w:bidi="hi-IN"/>
        </w:rPr>
        <w:t>района</w:t>
      </w:r>
      <w:r>
        <w:rPr>
          <w:rFonts w:ascii="Times New Roman" w:hAnsi="Times New Roman"/>
          <w:sz w:val="26"/>
        </w:rPr>
        <w:t xml:space="preserve"> от </w:t>
      </w:r>
      <w:r>
        <w:rPr>
          <w:rFonts w:eastAsia="NSimSun" w:cs="Arial" w:ascii="Times New Roman" w:hAnsi="Times New Roman"/>
          <w:color w:val="00000A"/>
          <w:spacing w:val="0"/>
          <w:kern w:val="0"/>
          <w:sz w:val="26"/>
          <w:szCs w:val="20"/>
          <w:lang w:val="ru-RU" w:eastAsia="zh-CN" w:bidi="hi-IN"/>
        </w:rPr>
        <w:t>30.05.2022</w:t>
      </w:r>
      <w:r>
        <w:rPr>
          <w:rFonts w:ascii="Times New Roman" w:hAnsi="Times New Roman"/>
          <w:sz w:val="26"/>
        </w:rPr>
        <w:t>г. № 142 «Об итогах прохождения осеннее - зимнего периода 2020-2021 годов и задачах по подготовке объектов жилищно – коммунального комплекса и социальной сферы муниципального округа к осенне - зимнему периоду 2022-2023 годов» признать утратившим силу.</w:t>
      </w:r>
    </w:p>
    <w:p>
      <w:pPr>
        <w:pStyle w:val="Normal"/>
        <w:spacing w:lineRule="auto" w:line="240" w:before="57" w:after="57"/>
        <w:ind w:left="0" w:right="0" w:firstLine="708"/>
        <w:jc w:val="both"/>
        <w:rPr/>
      </w:pPr>
      <w:r>
        <w:rPr>
          <w:rFonts w:ascii="Times New Roman" w:hAnsi="Times New Roman"/>
          <w:sz w:val="26"/>
        </w:rPr>
        <w:t xml:space="preserve">4.  Контроль за исполнением настоящего постановления возложить на  заместителя Главы </w:t>
      </w:r>
      <w:r>
        <w:rPr>
          <w:rFonts w:ascii="Times New Roman" w:hAnsi="Times New Roman"/>
          <w:sz w:val="26"/>
          <w:lang w:val="en-US"/>
        </w:rPr>
        <w:t>Администрации</w:t>
      </w:r>
      <w:r>
        <w:rPr>
          <w:rFonts w:ascii="Times New Roman" w:hAnsi="Times New Roman"/>
          <w:sz w:val="26"/>
        </w:rPr>
        <w:t xml:space="preserve"> муниципального округа Фумина Е.А.</w:t>
      </w:r>
    </w:p>
    <w:p>
      <w:pPr>
        <w:pStyle w:val="Normal"/>
        <w:spacing w:lineRule="auto" w:line="240" w:before="57" w:after="57"/>
        <w:ind w:left="0" w:right="0" w:firstLine="709"/>
        <w:jc w:val="both"/>
        <w:rPr/>
      </w:pPr>
      <w:r>
        <w:rPr>
          <w:rFonts w:ascii="Times New Roman" w:hAnsi="Times New Roman"/>
          <w:sz w:val="26"/>
        </w:rPr>
        <w:t>5. Настоящее постановление вступает в силу со дня его подписания и подлежит размещению на официальном сайте Администрации Сандовского муниципального округа в информационно-коммуникационной сети «Интернет».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6"/>
        </w:rPr>
        <w:t>Глава Сандовского муниципального округа                                       О.Н. Грязнов</w:t>
      </w:r>
    </w:p>
    <w:p>
      <w:pPr>
        <w:pStyle w:val="Normal"/>
        <w:spacing w:lineRule="auto" w:line="240" w:before="0" w:after="0"/>
        <w:ind w:left="0" w:right="0" w:firstLine="709"/>
        <w:jc w:val="right"/>
        <w:rPr/>
      </w:pPr>
      <w:r>
        <w:rPr>
          <w:rFonts w:ascii="Times New Roman" w:hAnsi="Times New Roman"/>
          <w:sz w:val="28"/>
        </w:rPr>
        <w:t xml:space="preserve">                                 </w:t>
      </w:r>
    </w:p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sz w:val="20"/>
          <w:szCs w:val="20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Утверждено Постановлением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Администрации Сандовского 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округа</w:t>
      </w:r>
    </w:p>
    <w:p>
      <w:pPr>
        <w:pStyle w:val="Normal"/>
        <w:spacing w:lineRule="auto" w:line="240"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05.06.</w:t>
      </w:r>
      <w:r>
        <w:rPr>
          <w:rFonts w:ascii="Times New Roman" w:hAnsi="Times New Roman"/>
          <w:sz w:val="20"/>
          <w:szCs w:val="20"/>
          <w:lang w:val="ru-RU"/>
        </w:rPr>
        <w:t>2023</w:t>
      </w:r>
      <w:r>
        <w:rPr>
          <w:rFonts w:ascii="Times New Roman" w:hAnsi="Times New Roman"/>
          <w:sz w:val="20"/>
          <w:szCs w:val="20"/>
        </w:rPr>
        <w:t xml:space="preserve">г.  № </w:t>
      </w:r>
      <w:r>
        <w:rPr>
          <w:rFonts w:ascii="Times New Roman" w:hAnsi="Times New Roman"/>
          <w:sz w:val="20"/>
          <w:szCs w:val="20"/>
          <w:lang w:val="en-US"/>
        </w:rPr>
        <w:t>128</w:t>
      </w:r>
    </w:p>
    <w:p>
      <w:pPr>
        <w:pStyle w:val="Normal"/>
        <w:keepNext w:val="true"/>
        <w:spacing w:lineRule="auto" w:line="240" w:before="0" w:after="0"/>
        <w:ind w:left="1080" w:right="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1080" w:right="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ind w:left="1080" w:right="0" w:hanging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keepNext w:val="true"/>
        <w:spacing w:lineRule="auto" w:line="240" w:before="0" w:after="0"/>
        <w:ind w:left="576" w:right="0" w:hanging="0"/>
        <w:jc w:val="center"/>
        <w:rPr/>
      </w:pPr>
      <w:r>
        <w:rPr>
          <w:rFonts w:ascii="Times New Roman" w:hAnsi="Times New Roman"/>
          <w:b/>
          <w:sz w:val="24"/>
        </w:rPr>
        <w:t>КОМПЛЕКСНЫЙ ПЛАН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>мероприятий по подготовке объектов жилищно – коммунального комплекса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 xml:space="preserve">и социальной сферы к осенне – зимнему периоду </w:t>
      </w:r>
      <w:r>
        <w:rPr>
          <w:rFonts w:ascii="Times New Roman" w:hAnsi="Times New Roman"/>
          <w:sz w:val="26"/>
        </w:rPr>
        <w:t>2023 – 2024</w:t>
      </w:r>
      <w:r>
        <w:rPr>
          <w:rFonts w:ascii="Times New Roman" w:hAnsi="Times New Roman"/>
          <w:sz w:val="24"/>
        </w:rPr>
        <w:t xml:space="preserve"> годов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4"/>
        </w:rPr>
        <w:t>в Сандовском районе</w:t>
      </w:r>
    </w:p>
    <w:tbl>
      <w:tblPr>
        <w:tblStyle w:val="Style_2"/>
        <w:tblW w:w="11179" w:type="dxa"/>
        <w:jc w:val="left"/>
        <w:tblInd w:w="-684" w:type="dxa"/>
        <w:tblLayout w:type="fixed"/>
        <w:tblCellMar>
          <w:top w:w="0" w:type="dxa"/>
          <w:left w:w="5" w:type="dxa"/>
          <w:bottom w:w="0" w:type="dxa"/>
          <w:right w:w="106" w:type="dxa"/>
        </w:tblCellMar>
      </w:tblPr>
      <w:tblGrid>
        <w:gridCol w:w="734"/>
        <w:gridCol w:w="4589"/>
        <w:gridCol w:w="1425"/>
        <w:gridCol w:w="4430"/>
      </w:tblGrid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п/п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            </w:t>
            </w:r>
            <w:r>
              <w:rPr>
                <w:rFonts w:ascii="Times New Roman" w:hAnsi="Times New Roman"/>
                <w:sz w:val="18"/>
              </w:rPr>
              <w:t>Мероприятие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Срок исполнения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Ответственный исполнитель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Разработка плана мероприятий по подготовке к работе в осенне – зимний период 2023– 2024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До </w:t>
            </w:r>
            <w:r>
              <w:rPr>
                <w:rFonts w:ascii="Times New Roman" w:hAnsi="Times New Roman"/>
                <w:sz w:val="18"/>
              </w:rPr>
              <w:t>31</w:t>
            </w:r>
            <w:r>
              <w:rPr>
                <w:rFonts w:ascii="Times New Roman" w:hAnsi="Times New Roman"/>
                <w:sz w:val="18"/>
              </w:rPr>
              <w:t>.05.2023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муниципального округа.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работу комиссии по контролю за ходом подготовки объектов жилищно – коммунального комплекса и социальной сферы муниципального округа в осенне – зимний период 2023 –2024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1.0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.2023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муниципального округа.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Провести обследование технического состояния (техническую инвентаризацию) всех объектов жилищно – коммунального комплекса и социальной сферы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09</w:t>
            </w:r>
            <w:r>
              <w:rPr>
                <w:rFonts w:ascii="Times New Roman" w:hAnsi="Times New Roman"/>
                <w:sz w:val="18"/>
              </w:rPr>
              <w:t>.0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.2023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А.В., директор МУП «Фонд имущества»,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Кирьян А.В. генеральный директор ООО «Управляющая компания Альянс».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4.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Осуществление мониторинга создания запасов топлива для отопительных котельных и представление сведений в Министерство энергетики  и ЖКХ  сведений о запасах топлива.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Еженедельно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заведующего отделом жизнеобеспечения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Предоставление в Главное управление «Государственная жилищная инспекция» Тверской области  сведений: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1)об утверждении планов подготовки многоквартирных домов в эксплуатацию в осенне-зимний период 2023 – 2024 годов</w:t>
            </w:r>
          </w:p>
        </w:tc>
        <w:tc>
          <w:tcPr>
            <w:tcW w:w="1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30.06.2023г.</w:t>
            </w:r>
          </w:p>
        </w:tc>
        <w:tc>
          <w:tcPr>
            <w:tcW w:w="443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6.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Проведение мониторинга за подготовкой жилищного фонда к сезонной эксплуатации и наличием оформленных паспортов готовности домов к эксплуатации в зимних условиях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июля по сентябрь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7.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Представление в комиссию по контролю за ходом подготовки жилищно – коммунального комплекса  к работе в осенне – зимние периоды и прохождения отопительного сезона  результатов проверки муниципального образования Ростехнадзором по вопросу готовности к работе подготовки объектов жилищно – коммунального комплекса и социальной сферы  к осенне – зимнему периоду 2023 – 202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10.11.2023г.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заведующего отделом жизнеобеспечения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78.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Обеспечить создание нормативного  эксплуатационного запаса топлива, в том числе резервного, на котельных к осенне-зимнему периоду 2023 – 2024 годов: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твердого-в расчете 45-суточной потребности в отопительном сезоне.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обеспечение топливом населения (каменный уголь, дрова)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А.В., директор МУП «Фонд имущества» (</w:t>
            </w:r>
            <w:r>
              <w:rPr>
                <w:rFonts w:ascii="Times New Roman" w:hAnsi="Times New Roman"/>
                <w:sz w:val="18"/>
              </w:rPr>
              <w:t>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лесозаготовительные организации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9.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Подготовка автодорог для эксплуатации в зимний период.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Создание запасов песко-соляной смеси.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30.08.2023г.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04.10.2023г.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 генеральный директор ООО «Управляющая компания Альянс» 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Ковалёв А.А.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директор ООО «Сандовское ДРСУ» по (согласованию)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10.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18"/>
              </w:rPr>
              <w:t>Содержание дорог в осенне-зимний период 2023 – 202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годов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и Методическими рекомендациями по защите и очистке автомобильных дорог              от снега, рекомендованными к использованию в работе распоряжением Росавтодора              от 01.02.2008 №  44-р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01.11.2023 по 01.04.202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11.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 xml:space="preserve">Проведение работы по выявлению и оформлению в собственность бесхозяйных </w:t>
            </w:r>
            <w:r>
              <w:rPr>
                <w:rFonts w:ascii="Times New Roman" w:hAnsi="Times New Roman"/>
                <w:sz w:val="18"/>
              </w:rPr>
              <w:t>коммунальных</w:t>
            </w:r>
            <w:r>
              <w:rPr>
                <w:rFonts w:ascii="Times New Roman" w:hAnsi="Times New Roman"/>
                <w:sz w:val="18"/>
              </w:rPr>
              <w:t xml:space="preserve"> сетей.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30 июня 2023 года по 01 ию</w:t>
            </w:r>
            <w:r>
              <w:rPr>
                <w:rFonts w:ascii="Times New Roman" w:hAnsi="Times New Roman"/>
                <w:sz w:val="18"/>
              </w:rPr>
              <w:t>л</w:t>
            </w:r>
            <w:r>
              <w:rPr>
                <w:rFonts w:ascii="Times New Roman" w:hAnsi="Times New Roman"/>
                <w:sz w:val="18"/>
              </w:rPr>
              <w:t>я 202</w:t>
            </w: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z w:val="18"/>
              </w:rPr>
              <w:t xml:space="preserve"> года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Отдел земельных и имущественных отношений, </w:t>
            </w:r>
            <w:r>
              <w:rPr>
                <w:rFonts w:ascii="Times New Roman" w:hAnsi="Times New Roman"/>
                <w:color w:val="00000A"/>
                <w:spacing w:val="0"/>
                <w:sz w:val="18"/>
                <w:szCs w:val="18"/>
              </w:rPr>
              <w:t xml:space="preserve">Халявин И.А. </w:t>
            </w:r>
            <w:r>
              <w:rPr>
                <w:rFonts w:ascii="Times New Roman" w:hAnsi="Times New Roman"/>
                <w:sz w:val="18"/>
                <w:szCs w:val="18"/>
              </w:rPr>
              <w:t>заведующий отделом мобилизационной подготовки, начальник отдела 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 директор МУП «Фонд имущества»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12.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Направление в Министерство энергетики и ЖКХ и РЭК Тверской области показателей надежности систем теплоснабжения в соответствии с приказом Министерства регионального развития РФ от 26.7.2013 № 310 «Об утверждении Методических указаний по анализу показателей, используемых для оценки надежности систем теплоснабжения»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2023 года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13.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 xml:space="preserve">1) </w:t>
            </w:r>
            <w:r>
              <w:rPr>
                <w:rFonts w:ascii="Times New Roman" w:hAnsi="Times New Roman"/>
                <w:sz w:val="18"/>
              </w:rPr>
              <w:t xml:space="preserve">Обеспечение содержания проезжих частей улично-дорожной сети населенных пунктов Сандовского муниципального округа в осенне-зимний период 2023 – 2024 годов. </w:t>
            </w:r>
            <w:r>
              <w:rPr>
                <w:rFonts w:ascii="Times New Roman" w:hAnsi="Times New Roman"/>
                <w:sz w:val="18"/>
              </w:rPr>
              <w:t xml:space="preserve">2) </w:t>
            </w:r>
            <w:r>
              <w:rPr>
                <w:rFonts w:ascii="Times New Roman" w:hAnsi="Times New Roman"/>
                <w:sz w:val="18"/>
              </w:rPr>
              <w:t>Предоставление отчетов о заключенных муниципальных контрактах на зимнее содержание автомобильных дорог местного значения в Министерство транспорта Тверской области.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1) До 01.05.2024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2) </w:t>
            </w:r>
            <w:r>
              <w:rPr>
                <w:rFonts w:ascii="Times New Roman" w:hAnsi="Times New Roman"/>
                <w:sz w:val="18"/>
              </w:rPr>
              <w:t>До 30 августа 2023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/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14.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Предоставление информации  в Министерство транспорта Тверской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количестве задействованной техники;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запасах материалов и песко-соляной смеси для зимнего содержания дорог;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готовности автодорог, механизмов, автотранспорта, пунктов обогрева для эксплуатации в зимний период;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 наличии мест для вывоза и складирования снега.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сентября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15.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Разработка (уточнение) плана действий по локализации и ликвидации аварийных ситуаций на объектах ЖКХ и социальной сферы.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25 июля 2023 года.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  <w:szCs w:val="18"/>
              </w:rPr>
              <w:t xml:space="preserve">Халявин И.А.  </w:t>
            </w:r>
            <w:r>
              <w:rPr>
                <w:rFonts w:ascii="Times New Roman" w:hAnsi="Times New Roman"/>
                <w:sz w:val="18"/>
                <w:szCs w:val="18"/>
              </w:rPr>
              <w:t>заведующий отделом мобилизационной подготовки, начальник отдела ГО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16.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Организация и проведение проверок готовности аварийных бригад и проведение учений, тренировок оперативно-диспетчерских, аварийно-восстановительных служб и руководящего состава Администрации муниципального округа по ликвидации аварий на объектах ЖКХ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 августа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  <w:szCs w:val="18"/>
              </w:rPr>
              <w:t>Халявин И.А.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color w:val="00000A"/>
                <w:spacing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заведующий отделом мобилизационной подготовки, начальник отдела ГО,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Соловьёв А.С.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МКУ ЕДДС Сандовского муниципального округа;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17.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Образовать комиссию по проведению гидравлических испытаний тепловых сетей, обследованию основного оборудования котельных и резервуаров жидкого топлива , в том числе резервного, с участием представителя Федеральной службы по экологическому, технологическому и атомному надзору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июня 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Цветков А.В., директор МУП «Фонд имущества»,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 генеральный директор ООО «Альянс Сандовские Тепловые сети»»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18.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Провести диагностику и гидравлические испытания тепловых сетей.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25 августа 2023 года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19.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Представить в Министерство строительства и ЖКХ реестры актов гидравлических испытаний тепловых сетей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 1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z w:val="18"/>
              </w:rPr>
              <w:t xml:space="preserve"> сентября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заведующего отделом жизнеобеспечения Администрации муниципального округа.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20.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Образовать комиссию по оценке  готовности объектов жилищно-коммунального комплекса и социальной сферы к работе в осенне-зимний период 2023 – 2024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 августа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21.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Представить  в Министерство энергетики и жилищно-коммунального хозяйства и Главное управление «Государственная жилищная инспекция» Тверской области реестры паспортов готовности жилищного фонда.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 сентября 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 Администрации Сандовского муниципального округа</w:t>
            </w:r>
          </w:p>
        </w:tc>
      </w:tr>
      <w:tr>
        <w:trPr/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22.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Обеспечить контроль  за формированием резерва аварийных запасов  материально – технических ресурсов в ресурсоснабжающих организациях для оперативного выполнения ремонтно-восстановительных работ в осенне-зимний период 2023 – 2024 гг.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01.09.2023г.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23.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 обеспечению котельных и водозаборных сооружений резервными независимыми источниками электроснабжения и заключить договора по обслуживанию электроустановок и электрооборудования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15.09.2023г.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генеральный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24.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организовать подготовку обслуживающего персонала в соответствии с требованиями Правил работы с персоналом, утвержденных приказом Министерства топлива и энергетики Российской Федерации от 19.02.2000 №49, с учетом особенностей  работы с персоналом энергетических организаций, утвержденных приказом Госстроя России от 21.06.2000 г. №141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30.08.2023г.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генеральный директор ООО «Управляющая компания Альянс»(по согласованию) 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18"/>
                <w:shd w:fill="auto" w:val="clear"/>
              </w:rPr>
              <w:t>Цветков А.В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FFFF00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25.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работы по подготовке подведомственных организаций, финансируемых из бюджета муниципального округа, к  отопительному сезону 2023 – 2024  годов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15.09.2023г.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 xml:space="preserve">                 </w:t>
            </w:r>
            <w:r>
              <w:rPr>
                <w:rFonts w:ascii="Times New Roman" w:hAnsi="Times New Roman"/>
                <w:sz w:val="18"/>
              </w:rPr>
              <w:t>Руководители бюджетных организаций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26.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обеспечить: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1)  проведение осмотров технического состояния жилищного фонда, теплоисточников, наружных инженерных сетей (с обязательным ведением описи работ по выявленным дефектам)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2)  планирование работ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подготовке к эксплуатации в зимних условиях жилищного фонда, теплоисточников, наружных тепловых сетей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3) выполнение планов работ по подготовке к эксплуатации в зимних условиях, проведении текущего и капитального ремонтов жилищного фонда, теплоисточников, инженерных сетей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01.07.2023г.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15.07.2023г.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13.09.2023г.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hd w:fill="auto" w:val="clear"/>
              </w:rPr>
            </w:pPr>
            <w:r>
              <w:rPr>
                <w:rFonts w:ascii="Times New Roman" w:hAnsi="Times New Roman"/>
                <w:sz w:val="18"/>
                <w:shd w:fill="auto" w:val="clear"/>
              </w:rPr>
              <w:t>Кирьян А.В. генеральный директор ООО «Управляющая компания Альянс» (по согласованию)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Лебедева С.В.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bookmarkStart w:id="0" w:name="__DdeLink__807_1554213909"/>
            <w:bookmarkEnd w:id="0"/>
            <w:r>
              <w:rPr>
                <w:rFonts w:ascii="Times New Roman" w:hAnsi="Times New Roman"/>
                <w:sz w:val="18"/>
              </w:rPr>
              <w:t>Заведующая отделом жизнеобеспечения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Директор МУП «Фонд имущества»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предоставлением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в администрацию Сандовского муниципального округа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27.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Организовать сбор и обработку данных по подготовке к отопительному сезону по форме № 1 – ЖКХ (зима) срочная и представление  обобщенных сведений в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С 1 июля по 1 ноября 2023 года сведения предоставлять в срок до 1 числа месяца , следующего за отчетным периодом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Ненаглядова Е.Н.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Заместитель заведующего отделом жизнеобеспечения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28.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Проверить готовность электро –, теплоснабжающих организаций, жилищного фонда к работе в осенне – зимний период с составлением актов и паспортов готовности. О результатах оценки проинформировать комиссию по контролю за ходом подготовки жилищно – коммунального комплекса  к работе в осенне – зимние периоды и прохождения отопительных сезонов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24.09.2023г.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2023 – 2024годов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29.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Рекомендовать проведение пробных топок с предоставлением в комиссию актов пробных топок.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151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10.09.2023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Цветков А.В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1205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30.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Предоставление информации в Министерство энергетики и жилищно-коммунального хозяйства Тверской области о технологических нарушениях, отказах и авариях на объектах жилищно-коммунального хозяйства и объектах социальной сферы в районе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Ежедневно с 01.07.2023 г.по 01.06.202</w:t>
            </w:r>
            <w:r>
              <w:rPr>
                <w:rFonts w:ascii="Times New Roman" w:hAnsi="Times New Roman"/>
                <w:sz w:val="18"/>
              </w:rPr>
              <w:t>4</w:t>
            </w:r>
            <w:r>
              <w:rPr>
                <w:rFonts w:ascii="Times New Roman" w:hAnsi="Times New Roman"/>
                <w:sz w:val="18"/>
              </w:rPr>
              <w:t xml:space="preserve"> 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Отдел жизнеобеспечения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NSimSun" w:cs="Arial" w:ascii="Times New Roman" w:hAnsi="Times New Roman"/>
                <w:color w:val="00000A"/>
                <w:spacing w:val="0"/>
                <w:kern w:val="0"/>
                <w:sz w:val="18"/>
                <w:szCs w:val="20"/>
                <w:shd w:fill="auto" w:val="clear"/>
                <w:lang w:val="en-US" w:eastAsia="zh-CN" w:bidi="hi-IN"/>
              </w:rPr>
              <w:t>Кирьян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NSimSun" w:cs="Arial" w:ascii="Times New Roman" w:hAnsi="Times New Roman"/>
                <w:color w:val="00000A"/>
                <w:spacing w:val="0"/>
                <w:kern w:val="0"/>
                <w:sz w:val="18"/>
                <w:szCs w:val="20"/>
                <w:shd w:fill="auto" w:val="clear"/>
                <w:lang w:val="en-US" w:eastAsia="zh-CN" w:bidi="hi-IN"/>
              </w:rPr>
              <w:t xml:space="preserve"> </w:t>
            </w:r>
            <w:r>
              <w:rPr>
                <w:rFonts w:eastAsia="NSimSun" w:cs="Arial" w:ascii="Times New Roman" w:hAnsi="Times New Roman"/>
                <w:color w:val="00000A"/>
                <w:spacing w:val="0"/>
                <w:kern w:val="0"/>
                <w:sz w:val="18"/>
                <w:szCs w:val="20"/>
                <w:shd w:fill="auto" w:val="clear"/>
                <w:lang w:val="en-US" w:eastAsia="zh-CN" w:bidi="hi-IN"/>
              </w:rPr>
              <w:t>генеральный</w:t>
            </w:r>
            <w:r>
              <w:rPr>
                <w:rFonts w:ascii="Times New Roman" w:hAnsi="Times New Roman"/>
                <w:sz w:val="18"/>
                <w:shd w:fill="auto" w:val="clear"/>
              </w:rPr>
              <w:t xml:space="preserve"> директор ООО «Управляющая компания Альянс»(по согласованию),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 xml:space="preserve"> </w:t>
            </w:r>
            <w:r>
              <w:rPr>
                <w:rFonts w:ascii="Times New Roman" w:hAnsi="Times New Roman"/>
                <w:sz w:val="18"/>
                <w:shd w:fill="auto" w:val="clear"/>
              </w:rPr>
              <w:t>Цветков А.В.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  <w:shd w:fill="auto" w:val="clear"/>
              </w:rPr>
              <w:t>Директор МУП «Фонд имущества» (по согласованию)</w:t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31.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Проведение проверки готовности теплоснабжающих организаций, теплосетевых организаций и потребителей тепловой энергии к отопительному периоду в соответствии с приказом Министерства энергетики РФ от 12.03.2013 №103 «Об утверждении Правил оценки готовности к отопительному периоду»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До 15.09.2023г.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Фумин Е.А.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Заместитель Главы Администрации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Комиссия по оценке готовности объектов жилищно-коммунального комплекса и социальной сферы в осенне-зимний период 2023 – 2024 годов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  <w:tr>
        <w:trPr>
          <w:trHeight w:val="23" w:hRule="atLeast"/>
        </w:trPr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32.</w:t>
            </w:r>
          </w:p>
        </w:tc>
        <w:tc>
          <w:tcPr>
            <w:tcW w:w="45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18"/>
              </w:rPr>
              <w:t>Обеспечение своевременных расчетов муниципальных учреждений за потребленные топливно-энергетические ресурсы.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Постоянно</w:t>
            </w:r>
          </w:p>
        </w:tc>
        <w:tc>
          <w:tcPr>
            <w:tcW w:w="4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18"/>
              </w:rPr>
              <w:t>Руководители учреждений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</w:rPr>
        <w:t xml:space="preserve">Управляющая делами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</w:rPr>
        <w:t>Администрации Сандовского муниципального округа                                            Г.И. Горохова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050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611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036116"/>
    <w:rPr>
      <w:rFonts w:ascii="Tahoma" w:hAnsi="Tahoma" w:eastAsia="Calibri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3611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03611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>
    <w:name w:val="Header"/>
    <w:basedOn w:val="Style20"/>
    <w:pPr>
      <w:suppressLineNumbers/>
    </w:pPr>
    <w:rPr/>
  </w:style>
  <w:style w:type="paragraph" w:styleId="Style22">
    <w:name w:val="Subtitle"/>
    <w:basedOn w:val="Normal"/>
    <w:next w:val="Style16"/>
    <w:qFormat/>
    <w:pPr>
      <w:jc w:val="center"/>
    </w:pPr>
    <w:rPr>
      <w:b/>
      <w:sz w:val="4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LibreOffice/7.5.1.2$Windows_x86 LibreOffice_project/fcbaee479e84c6cd81291587d2ee68cba099e129</Application>
  <AppVersion>15.0000</AppVersion>
  <Pages>5</Pages>
  <Words>1743</Words>
  <Characters>12758</Characters>
  <CharactersWithSpaces>14899</CharactersWithSpaces>
  <Paragraphs>249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2022-05-20T08:48:00Z</dcterms:created>
  <dc:creator>User</dc:creator>
  <dc:description/>
  <dc:language>ru-RU</dc:language>
  <cp:lastModifiedBy/>
  <cp:lastPrinted>2023-06-09T13:00:00Z</cp:lastPrinted>
  <dcterms:modified xsi:type="dcterms:W3CDTF">2023-06-14T11:15:45Z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