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12700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425450" cy="5175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spacing w:lineRule="auto" w:line="240" w:before="0" w:after="0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</w:r>
    </w:p>
    <w:p>
      <w:pPr>
        <w:pStyle w:val="BodyText2"/>
        <w:spacing w:lineRule="auto" w:line="240" w:before="0" w:after="0"/>
        <w:jc w:val="center"/>
        <w:rPr>
          <w:rFonts w:ascii="Times New Roman" w:hAnsi="Times New Roman"/>
          <w:b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</w:r>
    </w:p>
    <w:p>
      <w:pPr>
        <w:pStyle w:val="BodyText2"/>
        <w:spacing w:lineRule="auto" w:line="240" w:before="0" w:after="0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  <w:br/>
        <w:t xml:space="preserve"> САНДОВСКОГО МУНИЦИПАЛЬНОГО ОКРУГА</w:t>
      </w:r>
    </w:p>
    <w:p>
      <w:pPr>
        <w:pStyle w:val="BodyText2"/>
        <w:spacing w:lineRule="auto" w:line="240"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Тверская область</w:t>
      </w:r>
    </w:p>
    <w:p>
      <w:pPr>
        <w:pStyle w:val="BodyText2"/>
        <w:spacing w:lineRule="auto" w:line="240" w:before="0" w:after="0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  <w:t>РАСПОРЯЖЕНИЕ</w:t>
      </w:r>
    </w:p>
    <w:p>
      <w:pPr>
        <w:pStyle w:val="BodyText2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24.01.2022</w:t>
      </w:r>
      <w:r>
        <w:rPr>
          <w:rFonts w:ascii="Times New Roman" w:hAnsi="Times New Roman"/>
        </w:rPr>
        <w:t xml:space="preserve">                                             п. Сандово                                                 </w:t>
      </w:r>
      <w:r>
        <w:rPr>
          <w:rFonts w:ascii="Times New Roman" w:hAnsi="Times New Roman"/>
        </w:rPr>
        <w:t>№ 15-Р</w:t>
      </w:r>
      <w:r>
        <w:rPr>
          <w:rFonts w:ascii="Times New Roman" w:hAnsi="Times New Roman"/>
        </w:rPr>
        <w:t xml:space="preserve">               </w:t>
      </w:r>
    </w:p>
    <w:p>
      <w:pPr>
        <w:pStyle w:val="BodyText2"/>
        <w:widowControl w:val="false"/>
        <w:spacing w:lineRule="auto" w:line="240" w:before="0" w:after="0"/>
        <w:jc w:val="left"/>
        <w:rPr>
          <w:rFonts w:ascii="Times New Roman" w:hAnsi="Times New Roman" w:eastAsia="Arial Unicode MS" w:cs="Mangal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szCs w:val="28"/>
          <w:lang w:eastAsia="zh-CN" w:bidi="hi-IN"/>
        </w:rPr>
        <w:t xml:space="preserve"> </w:t>
      </w:r>
      <w:bookmarkStart w:id="0" w:name="_GoBack"/>
      <w:bookmarkEnd w:id="0"/>
    </w:p>
    <w:p>
      <w:pPr>
        <w:pStyle w:val="Normal"/>
        <w:spacing w:lineRule="auto" w:line="240" w:before="0" w:after="0"/>
        <w:ind w:right="4819" w:hanging="0"/>
        <w:rPr>
          <w:rFonts w:ascii="Times New Roman" w:hAnsi="Times New Roman" w:eastAsia="Arial"/>
          <w:bCs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sz w:val="28"/>
          <w:szCs w:val="28"/>
          <w:lang w:eastAsia="ru-RU"/>
        </w:rPr>
        <w:t>О рассмотрении документов,</w:t>
      </w:r>
    </w:p>
    <w:p>
      <w:pPr>
        <w:pStyle w:val="Normal"/>
        <w:spacing w:lineRule="auto" w:line="240" w:before="0" w:after="0"/>
        <w:ind w:right="4819" w:hanging="0"/>
        <w:rPr>
          <w:rFonts w:ascii="Times New Roman" w:hAnsi="Times New Roman" w:eastAsia="Arial"/>
          <w:bCs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sz w:val="28"/>
          <w:szCs w:val="28"/>
          <w:lang w:eastAsia="ru-RU"/>
        </w:rPr>
        <w:t>поданных на участие в конкурсе по отбору администратора ярмарки</w:t>
      </w:r>
    </w:p>
    <w:p>
      <w:pPr>
        <w:pStyle w:val="Normal"/>
        <w:spacing w:lineRule="auto" w:line="240" w:before="0" w:after="0"/>
        <w:rPr>
          <w:rFonts w:ascii="Times New Roman" w:hAnsi="Times New Roman" w:eastAsia="Arial"/>
          <w:sz w:val="28"/>
          <w:szCs w:val="28"/>
          <w:lang w:eastAsia="ru-RU"/>
        </w:rPr>
      </w:pPr>
      <w:r>
        <w:rPr>
          <w:rFonts w:eastAsia="Arial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/>
          <w:sz w:val="28"/>
          <w:szCs w:val="28"/>
          <w:lang w:eastAsia="ru-RU"/>
        </w:rPr>
      </w:pPr>
      <w:r>
        <w:rPr>
          <w:rFonts w:eastAsia="Arial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Arial"/>
          <w:bCs/>
          <w:color w:val="000000"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color w:val="000000"/>
          <w:sz w:val="28"/>
          <w:szCs w:val="28"/>
          <w:lang w:eastAsia="ru-RU"/>
        </w:rPr>
        <w:t xml:space="preserve">На основании Постановления Правительства Тверской области от 1 октября 2013г. </w:t>
      </w:r>
      <w:r>
        <w:rPr>
          <w:rFonts w:eastAsia="Arial" w:ascii="Times New Roman" w:hAnsi="Times New Roman"/>
          <w:bCs/>
          <w:color w:val="000000"/>
          <w:sz w:val="28"/>
          <w:szCs w:val="28"/>
          <w:lang w:val="en-US" w:eastAsia="ru-RU"/>
        </w:rPr>
        <w:t>N</w:t>
      </w:r>
      <w:r>
        <w:rPr>
          <w:rFonts w:eastAsia="Arial" w:ascii="Times New Roman" w:hAnsi="Times New Roman"/>
          <w:bCs/>
          <w:color w:val="000000"/>
          <w:sz w:val="28"/>
          <w:szCs w:val="28"/>
          <w:lang w:eastAsia="ru-RU"/>
        </w:rPr>
        <w:t>464-пп «О Порядке организации ярмарок и продажи товаров (выполнения работ, оказания услуг) на них на территории Тверской области»: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Arial"/>
          <w:bCs/>
          <w:color w:val="000000"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color w:val="000000"/>
          <w:sz w:val="28"/>
          <w:szCs w:val="28"/>
          <w:lang w:eastAsia="ru-RU"/>
        </w:rPr>
        <w:t>1. Признать заявку №1 от 18.01.2022 года на участие в конкурсе по отбору администратора ярмарки на территории Сандовского муниципального округа Тверской области (тип ярмарки: универсальная, места расположения ярмарочных территорий:</w:t>
      </w:r>
      <w:r>
        <w:rPr>
          <w:rFonts w:ascii="Times New Roman" w:hAnsi="Times New Roman"/>
          <w:sz w:val="28"/>
          <w:szCs w:val="28"/>
        </w:rPr>
        <w:t xml:space="preserve"> Тверская обл., Сандовский муниципальный округ, п.Сандово, ул.Рудакова, асфальтированная площадка общей площадью 2949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кадастровый номер 69:28:0070139:195; Тверская обл., Сандовский муниципальный округ, п.Сандово, пересечение ул.Советская, Лесная, песчано-гравийная площадка общей площадью 750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eastAsia="Arial" w:ascii="Times New Roman" w:hAnsi="Times New Roman"/>
          <w:bCs/>
          <w:color w:val="000000"/>
          <w:sz w:val="28"/>
          <w:szCs w:val="28"/>
          <w:lang w:eastAsia="ru-RU"/>
        </w:rPr>
        <w:t>), поданную МУП «Фонд имущества» (ОГРН 1096906000795, ИНН 6938002699), и приложенные к ней документы, соответствующими требованиям Порядка конкурсного отбора администратора ярмарки.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Arial"/>
          <w:bCs/>
          <w:color w:val="000000"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color w:val="000000"/>
          <w:sz w:val="28"/>
          <w:szCs w:val="28"/>
          <w:lang w:eastAsia="ru-RU"/>
        </w:rPr>
        <w:t>2. Признать участника (МУП «Фонд имущества, ОГРН 1096906000795, ИНН 6938002699), подавшего единственную заявку на участие в конкурсе по отбору администратора ярмарки на территории Сандовского муниципального округа Тверской области (тип ярмарки: универсальная, места расположения ярмарочных территорий:</w:t>
      </w:r>
      <w:r>
        <w:rPr>
          <w:rFonts w:ascii="Times New Roman" w:hAnsi="Times New Roman"/>
          <w:sz w:val="28"/>
          <w:szCs w:val="28"/>
        </w:rPr>
        <w:t xml:space="preserve"> Тверская обл., Сандовский муниципальный округ, п.Сандово, ул.Рудакова, асфальтированная площадка общей площадью 2949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кадастровый номер 69:28:0070139:195; Тверская обл., Сандовский муниципальный округ, п.Сандово, пересечение ул.Советская, Лесная, песчано-гравийная площадка общей площадью 750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eastAsia="Arial" w:ascii="Times New Roman" w:hAnsi="Times New Roman"/>
          <w:bCs/>
          <w:color w:val="000000"/>
          <w:sz w:val="28"/>
          <w:szCs w:val="28"/>
          <w:lang w:eastAsia="ru-RU"/>
        </w:rPr>
        <w:t>), соответствующим требованиям Порядка конкурсного отбора администратора ярмарки, единственным участником конкурса.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Arial"/>
          <w:bCs/>
          <w:color w:val="000000"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color w:val="000000"/>
          <w:sz w:val="28"/>
          <w:szCs w:val="28"/>
          <w:lang w:eastAsia="ru-RU"/>
        </w:rPr>
        <w:t>3. Отделу экономики Администрации Сандовского муниципального округа  передать участнику конкурса договор на предоставление права исполнять обязанности администратора ярмарки в срок, определенный Порядком конкурсного отбора администратора ярмарки.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Arial"/>
          <w:bCs/>
          <w:color w:val="000000"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Сандовского муниципального округа</w:t>
        <w:tab/>
        <w:t xml:space="preserve">            </w:t>
        <w:tab/>
        <w:tab/>
        <w:tab/>
        <w:t>О.Н.Грязнов</w:t>
      </w:r>
    </w:p>
    <w:sectPr>
      <w:type w:val="nextPage"/>
      <w:pgSz w:w="11906" w:h="16838"/>
      <w:pgMar w:left="1134" w:right="566" w:gutter="0" w:header="0" w:top="1134" w:footer="0" w:bottom="709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691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15b51"/>
    <w:rPr>
      <w:rFonts w:ascii="Tahoma" w:hAnsi="Tahoma" w:eastAsia="Times New Roman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415b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800b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 LibreOffice_project/27d75539669ac387bb498e35313b970b7fe9c4f9</Application>
  <AppVersion>15.0000</AppVersion>
  <Pages>1</Pages>
  <Words>239</Words>
  <Characters>1895</Characters>
  <CharactersWithSpaces>2250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2022-01-24T12:03:00Z</dcterms:created>
  <dc:creator>1</dc:creator>
  <dc:description/>
  <dc:language>ru-RU</dc:language>
  <cp:lastModifiedBy/>
  <cp:lastPrinted>2022-01-25T12:53:38Z</cp:lastPrinted>
  <dcterms:modified xsi:type="dcterms:W3CDTF">2022-01-25T12:54:08Z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