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2"/>
        <w:ind/>
        <w:jc w:val="center"/>
        <w:rPr>
          <w:b w:val="0"/>
          <w:sz w:val="28"/>
        </w:rPr>
      </w:pPr>
      <w:r>
        <w:drawing>
          <wp:inline>
            <wp:extent cx="565150" cy="62801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565150" cy="62801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0"/>
          <w:sz w:val="28"/>
        </w:rPr>
        <w:t xml:space="preserve">  </w:t>
      </w:r>
    </w:p>
    <w:p w14:paraId="03000000">
      <w:pPr>
        <w:pStyle w:val="Style_2"/>
        <w:rPr>
          <w:sz w:val="36"/>
        </w:rPr>
      </w:pPr>
      <w:r>
        <w:rPr>
          <w:sz w:val="36"/>
        </w:rPr>
        <w:t xml:space="preserve">АДМИНИСТРАЦИЯ </w:t>
      </w:r>
    </w:p>
    <w:p w14:paraId="04000000">
      <w:pPr>
        <w:pStyle w:val="Style_2"/>
        <w:rPr>
          <w:sz w:val="36"/>
        </w:rPr>
      </w:pPr>
      <w:r>
        <w:rPr>
          <w:sz w:val="36"/>
        </w:rPr>
        <w:t xml:space="preserve">САНДОВСКОГО МУНИЦИПАЛЬНОГО ОКРУГА    </w:t>
      </w:r>
    </w:p>
    <w:p w14:paraId="05000000">
      <w:pPr>
        <w:pStyle w:val="Style_2"/>
        <w:rPr>
          <w:b w:val="0"/>
          <w:sz w:val="28"/>
        </w:rPr>
      </w:pPr>
      <w:r>
        <w:rPr>
          <w:b w:val="0"/>
          <w:sz w:val="28"/>
        </w:rPr>
        <w:t>Тверская область</w:t>
      </w:r>
    </w:p>
    <w:p w14:paraId="06000000">
      <w:pPr>
        <w:pStyle w:val="Style_2"/>
        <w:rPr>
          <w:sz w:val="36"/>
        </w:rPr>
      </w:pPr>
      <w:r>
        <w:rPr>
          <w:sz w:val="36"/>
        </w:rPr>
        <w:t>ПОСТАНОВЛЕНИЕ</w:t>
      </w:r>
    </w:p>
    <w:p w14:paraId="07000000">
      <w:pPr>
        <w:pStyle w:val="Style_2"/>
        <w:ind/>
        <w:jc w:val="both"/>
        <w:rPr>
          <w:b w:val="0"/>
          <w:sz w:val="28"/>
        </w:rPr>
      </w:pPr>
      <w:r>
        <w:rPr>
          <w:b w:val="0"/>
          <w:sz w:val="28"/>
        </w:rPr>
        <w:t>19.10.2021                                              п. Сандово                                                     № 306</w:t>
      </w:r>
    </w:p>
    <w:p w14:paraId="08000000">
      <w:pPr>
        <w:pStyle w:val="Style_2"/>
        <w:spacing w:line="0" w:lineRule="atLeast"/>
        <w:ind/>
        <w:jc w:val="both"/>
        <w:rPr>
          <w:b w:val="0"/>
          <w:sz w:val="28"/>
        </w:rPr>
      </w:pPr>
    </w:p>
    <w:p w14:paraId="09000000">
      <w:pPr>
        <w:pStyle w:val="Style_3"/>
        <w:spacing w:after="0" w:line="240" w:lineRule="auto"/>
        <w:ind/>
        <w:rPr>
          <w:sz w:val="26"/>
        </w:rPr>
      </w:pPr>
      <w:r>
        <w:rPr>
          <w:b w:val="0"/>
          <w:sz w:val="26"/>
        </w:rPr>
        <w:t xml:space="preserve"> </w:t>
      </w:r>
      <w:r>
        <w:rPr>
          <w:b w:val="0"/>
          <w:color w:val="000000"/>
          <w:sz w:val="26"/>
        </w:rPr>
        <w:t>Об утверждении краткосрочного плана</w:t>
      </w:r>
    </w:p>
    <w:p w14:paraId="0A000000">
      <w:pPr>
        <w:pStyle w:val="Style_3"/>
        <w:spacing w:after="0" w:line="240" w:lineRule="auto"/>
        <w:ind/>
        <w:rPr>
          <w:sz w:val="26"/>
        </w:rPr>
      </w:pPr>
      <w:r>
        <w:rPr>
          <w:sz w:val="26"/>
        </w:rPr>
        <w:t xml:space="preserve">реализации региональной программы  по проведению </w:t>
      </w:r>
    </w:p>
    <w:p w14:paraId="0B000000">
      <w:pPr>
        <w:pStyle w:val="Style_3"/>
        <w:spacing w:after="0" w:line="240" w:lineRule="auto"/>
        <w:ind/>
        <w:rPr>
          <w:sz w:val="26"/>
        </w:rPr>
      </w:pPr>
      <w:r>
        <w:rPr>
          <w:sz w:val="26"/>
        </w:rPr>
        <w:t xml:space="preserve">капитального ремонта общего имущества в многоквартирных </w:t>
      </w:r>
    </w:p>
    <w:p w14:paraId="0C000000">
      <w:pPr>
        <w:pStyle w:val="Style_3"/>
        <w:spacing w:after="0" w:line="240" w:lineRule="auto"/>
        <w:ind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домах на территории  Сандовского </w:t>
      </w:r>
      <w:r>
        <w:rPr>
          <w:b w:val="0"/>
          <w:color w:val="000000"/>
          <w:sz w:val="26"/>
        </w:rPr>
        <w:t xml:space="preserve">муниципального округа Тверской области </w:t>
      </w:r>
      <w:r>
        <w:rPr>
          <w:b w:val="0"/>
          <w:sz w:val="26"/>
        </w:rPr>
        <w:t xml:space="preserve"> </w:t>
      </w:r>
    </w:p>
    <w:p w14:paraId="0D000000">
      <w:pPr>
        <w:pStyle w:val="Style_2"/>
        <w:spacing w:line="240" w:lineRule="auto"/>
        <w:ind/>
        <w:jc w:val="both"/>
        <w:rPr>
          <w:sz w:val="26"/>
        </w:rPr>
      </w:pPr>
      <w:r>
        <w:rPr>
          <w:b w:val="0"/>
          <w:sz w:val="26"/>
        </w:rPr>
        <w:t xml:space="preserve">    </w:t>
      </w:r>
    </w:p>
    <w:p w14:paraId="0E000000">
      <w:pPr>
        <w:pStyle w:val="Style_2"/>
        <w:ind/>
        <w:jc w:val="both"/>
        <w:rPr>
          <w:sz w:val="26"/>
        </w:rPr>
      </w:pPr>
      <w:r>
        <w:rPr>
          <w:b w:val="0"/>
          <w:sz w:val="26"/>
        </w:rPr>
        <w:t xml:space="preserve">    </w:t>
      </w:r>
      <w:r>
        <w:rPr>
          <w:b w:val="0"/>
          <w:sz w:val="26"/>
        </w:rPr>
        <w:t>На основании части 7 статьи 168 Жилищного кодекса Российской Федерации, Закона Тверской области от 28.06.2013 года № 43-ЗО «Об организации проведения капитального ремонта общего имущества в многоквартирных домах на территории Тверской области», постановления Правительства Тверской области от 22.04.2014 года №210-пп «Об утверждении порядка установления необходимости проведения капитального ремонта общего имущества в многоквартирных домах на территории Тверской области, п</w:t>
      </w:r>
      <w:r>
        <w:rPr>
          <w:b w:val="0"/>
          <w:i w:val="0"/>
          <w:caps w:val="0"/>
          <w:smallCaps w:val="0"/>
          <w:color w:val="000000"/>
          <w:spacing w:val="0"/>
          <w:sz w:val="26"/>
        </w:rPr>
        <w:t>остановления Правительства Тверской области от 24.03.2015 № 125-пп «О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Тверской области и внесения изменений в</w:t>
      </w:r>
      <w:r>
        <w:rPr>
          <w:b w:val="0"/>
          <w:i w:val="0"/>
          <w:caps w:val="0"/>
          <w:smallCaps w:val="0"/>
          <w:color w:val="000000"/>
          <w:spacing w:val="0"/>
          <w:sz w:val="26"/>
        </w:rPr>
        <w:t xml:space="preserve"> </w:t>
      </w:r>
      <w:r>
        <w:rPr>
          <w:b w:val="0"/>
          <w:sz w:val="26"/>
        </w:rPr>
        <w:t>постановление Правительства Тве</w:t>
      </w:r>
      <w:r>
        <w:rPr>
          <w:b w:val="0"/>
          <w:color w:val="000000"/>
          <w:sz w:val="26"/>
        </w:rPr>
        <w:t>рс</w:t>
      </w:r>
      <w:r>
        <w:rPr>
          <w:b w:val="0"/>
          <w:sz w:val="26"/>
        </w:rPr>
        <w:t>кой области» от 22.04.2014 года № 210-пп ,постановления Правительства Тве</w:t>
      </w:r>
      <w:r>
        <w:rPr>
          <w:b w:val="0"/>
          <w:color w:val="000000"/>
          <w:sz w:val="26"/>
        </w:rPr>
        <w:t>рс</w:t>
      </w:r>
      <w:r>
        <w:rPr>
          <w:b w:val="0"/>
          <w:sz w:val="26"/>
        </w:rPr>
        <w:t xml:space="preserve">кой области от 17.04.2020г. № </w:t>
      </w:r>
      <w:r>
        <w:rPr>
          <w:b w:val="0"/>
          <w:color w:val="000000"/>
          <w:spacing w:val="0"/>
          <w:sz w:val="26"/>
        </w:rPr>
        <w:t>196</w:t>
      </w:r>
      <w:r>
        <w:rPr>
          <w:b w:val="0"/>
          <w:sz w:val="26"/>
        </w:rPr>
        <w:t>-пп «Об установлении размера предельной стоимости услуг и(или) работ по капитальному ремонту общего имущества в многоквартирных домах на территории Тверской области на 2020-2022 годы», Администрация Сандовского муниципального округа</w:t>
      </w:r>
    </w:p>
    <w:p w14:paraId="0F000000">
      <w:pPr>
        <w:pStyle w:val="Style_2"/>
        <w:ind/>
        <w:jc w:val="center"/>
        <w:rPr>
          <w:b w:val="0"/>
          <w:sz w:val="26"/>
        </w:rPr>
      </w:pPr>
    </w:p>
    <w:p w14:paraId="10000000">
      <w:pPr>
        <w:pStyle w:val="Style_2"/>
        <w:ind/>
        <w:jc w:val="center"/>
        <w:rPr>
          <w:b w:val="0"/>
          <w:sz w:val="26"/>
        </w:rPr>
      </w:pPr>
      <w:r>
        <w:rPr>
          <w:b w:val="0"/>
          <w:sz w:val="26"/>
        </w:rPr>
        <w:t>ПОСТАНОВЛЯЕТ:</w:t>
      </w:r>
    </w:p>
    <w:p w14:paraId="11000000">
      <w:pPr>
        <w:pStyle w:val="Style_3"/>
        <w:rPr>
          <w:sz w:val="26"/>
        </w:rPr>
      </w:pPr>
    </w:p>
    <w:p w14:paraId="12000000">
      <w:pPr>
        <w:pStyle w:val="Style_2"/>
        <w:ind/>
        <w:jc w:val="both"/>
        <w:rPr>
          <w:sz w:val="26"/>
        </w:rPr>
      </w:pPr>
      <w:r>
        <w:rPr>
          <w:b w:val="0"/>
          <w:sz w:val="26"/>
        </w:rPr>
        <w:t>1. Утвердить краткосрочный план реализации региональной программы по проведению капитального ремонта общего имущества в многоквартирных домах на территории Сандовского муниципального округа Тверской области на 2020-2022 годы (прилагается).</w:t>
      </w:r>
    </w:p>
    <w:p w14:paraId="13000000">
      <w:pPr>
        <w:pStyle w:val="Style_2"/>
        <w:ind/>
        <w:jc w:val="both"/>
        <w:rPr>
          <w:sz w:val="26"/>
        </w:rPr>
      </w:pPr>
      <w:r>
        <w:rPr>
          <w:b w:val="0"/>
          <w:sz w:val="26"/>
        </w:rPr>
        <w:t>2. Постановление администрации Сандовского района «</w:t>
      </w:r>
      <w:r>
        <w:rPr>
          <w:b w:val="0"/>
          <w:color w:val="000000"/>
          <w:sz w:val="26"/>
        </w:rPr>
        <w:t>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 Сандовского муниципального округа Тверской области »</w:t>
      </w:r>
      <w:r>
        <w:rPr>
          <w:b w:val="0"/>
          <w:sz w:val="26"/>
        </w:rPr>
        <w:t xml:space="preserve">  № 108 от 16.03.2021 года  считать  утратившим силу.</w:t>
      </w:r>
    </w:p>
    <w:p w14:paraId="14000000">
      <w:pPr>
        <w:pStyle w:val="Style_2"/>
        <w:ind/>
        <w:jc w:val="both"/>
        <w:rPr>
          <w:sz w:val="26"/>
        </w:rPr>
      </w:pPr>
      <w:r>
        <w:rPr>
          <w:b w:val="0"/>
          <w:sz w:val="26"/>
        </w:rPr>
        <w:t>3.Настоящее постановление вступает в силу со дня его подписания и подлежит размещению на официальном сайте Сандовского муниципального округа в информационно - коммуникационной сети «Интернет».</w:t>
      </w:r>
    </w:p>
    <w:p w14:paraId="15000000">
      <w:pPr>
        <w:pStyle w:val="Style_3"/>
        <w:ind/>
        <w:jc w:val="both"/>
        <w:rPr>
          <w:b w:val="0"/>
          <w:sz w:val="28"/>
        </w:rPr>
      </w:pPr>
    </w:p>
    <w:p w14:paraId="16000000">
      <w:pPr>
        <w:pStyle w:val="Style_2"/>
        <w:ind/>
        <w:jc w:val="both"/>
        <w:rPr>
          <w:b w:val="0"/>
          <w:sz w:val="28"/>
        </w:rPr>
      </w:pPr>
    </w:p>
    <w:p w14:paraId="17000000">
      <w:pPr>
        <w:pStyle w:val="Style_2"/>
        <w:ind/>
        <w:jc w:val="both"/>
        <w:rPr>
          <w:b w:val="0"/>
          <w:sz w:val="28"/>
        </w:rPr>
      </w:pPr>
      <w:r>
        <w:rPr>
          <w:b w:val="0"/>
          <w:sz w:val="28"/>
        </w:rPr>
        <w:t>Глава Сандовского муниципального округа                                  О.Н. Грязнов</w:t>
      </w:r>
    </w:p>
    <w:sectPr>
      <w:headerReference r:id="rId1" w:type="default"/>
      <w:type w:val="nextPage"/>
      <w:pgSz w:h="16838" w:orient="portrait" w:w="11906"/>
      <w:pgMar w:bottom="1134" w:footer="0" w:gutter="0" w:header="510" w:left="992" w:right="567" w:top="1208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69"/>
      <w:lvlText w:val="%1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20"/>
      <w:lvlText w:val="%2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0"/>
      <w:lvlText w:val="%3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pacing w:val="0"/>
      <w:sz w:val="20"/>
    </w:rPr>
  </w:style>
  <w:style w:styleId="Style_5" w:type="paragraph">
    <w:name w:val="WW-Absatz-Standardschriftart"/>
    <w:link w:val="Style_5_ch"/>
  </w:style>
  <w:style w:styleId="Style_5_ch" w:type="character">
    <w:name w:val="WW-Absatz-Standardschriftart"/>
    <w:link w:val="Style_5"/>
  </w:style>
  <w:style w:styleId="Style_6" w:type="paragraph">
    <w:name w:val="toc 2"/>
    <w:link w:val="Style_6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_ch" w:type="character">
    <w:name w:val="toc 2"/>
    <w:link w:val="Style_6"/>
    <w:rPr>
      <w:rFonts w:ascii="Times New Roman" w:hAnsi="Times New Roman"/>
      <w:color w:val="000000"/>
      <w:spacing w:val="0"/>
      <w:sz w:val="20"/>
    </w:rPr>
  </w:style>
  <w:style w:styleId="Style_7" w:type="paragraph">
    <w:name w:val="WW8Num2z3"/>
    <w:link w:val="Style_7_ch"/>
  </w:style>
  <w:style w:styleId="Style_7_ch" w:type="character">
    <w:name w:val="WW8Num2z3"/>
    <w:link w:val="Style_7"/>
  </w:style>
  <w:style w:styleId="Style_8" w:type="paragraph">
    <w:name w:val="WW8Num1z5"/>
    <w:link w:val="Style_8_ch"/>
  </w:style>
  <w:style w:styleId="Style_8_ch" w:type="character">
    <w:name w:val="WW8Num1z5"/>
    <w:link w:val="Style_8"/>
  </w:style>
  <w:style w:styleId="Style_9" w:type="paragraph">
    <w:name w:val="Contents 9"/>
    <w:link w:val="Style_9_ch"/>
  </w:style>
  <w:style w:styleId="Style_9_ch" w:type="character">
    <w:name w:val="Contents 9"/>
    <w:link w:val="Style_9"/>
  </w:style>
  <w:style w:styleId="Style_10" w:type="paragraph">
    <w:name w:val="Heading 2"/>
    <w:basedOn w:val="Style_11"/>
    <w:link w:val="Style_10_ch"/>
    <w:rPr>
      <w:b w:val="1"/>
      <w:sz w:val="32"/>
    </w:rPr>
  </w:style>
  <w:style w:styleId="Style_10_ch" w:type="character">
    <w:name w:val="Heading 2"/>
    <w:basedOn w:val="Style_11_ch"/>
    <w:link w:val="Style_10"/>
    <w:rPr>
      <w:b w:val="1"/>
      <w:sz w:val="32"/>
    </w:rPr>
  </w:style>
  <w:style w:styleId="Style_12" w:type="paragraph">
    <w:name w:val="WW8Num2z5"/>
    <w:link w:val="Style_12_ch"/>
  </w:style>
  <w:style w:styleId="Style_12_ch" w:type="character">
    <w:name w:val="WW8Num2z5"/>
    <w:link w:val="Style_12"/>
  </w:style>
  <w:style w:styleId="Style_13" w:type="paragraph">
    <w:name w:val="toc 4"/>
    <w:link w:val="Style_13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3_ch" w:type="character">
    <w:name w:val="toc 4"/>
    <w:link w:val="Style_13"/>
    <w:rPr>
      <w:rFonts w:ascii="Times New Roman" w:hAnsi="Times New Roman"/>
      <w:color w:val="000000"/>
      <w:spacing w:val="0"/>
      <w:sz w:val="20"/>
    </w:rPr>
  </w:style>
  <w:style w:styleId="Style_2" w:type="paragraph">
    <w:name w:val="Subtitle"/>
    <w:basedOn w:val="Style_4"/>
    <w:next w:val="Style_3"/>
    <w:link w:val="Style_2_ch"/>
    <w:pPr>
      <w:ind/>
      <w:jc w:val="center"/>
    </w:pPr>
    <w:rPr>
      <w:b w:val="1"/>
      <w:sz w:val="44"/>
    </w:rPr>
  </w:style>
  <w:style w:styleId="Style_2_ch" w:type="character">
    <w:name w:val="Subtitle"/>
    <w:basedOn w:val="Style_4_ch"/>
    <w:link w:val="Style_2"/>
    <w:rPr>
      <w:b w:val="1"/>
      <w:sz w:val="44"/>
    </w:rPr>
  </w:style>
  <w:style w:styleId="Style_14" w:type="paragraph">
    <w:name w:val="toc 6"/>
    <w:link w:val="Style_14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4_ch" w:type="character">
    <w:name w:val="toc 6"/>
    <w:link w:val="Style_14"/>
    <w:rPr>
      <w:rFonts w:ascii="Times New Roman" w:hAnsi="Times New Roman"/>
      <w:color w:val="000000"/>
      <w:spacing w:val="0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7"/>
    <w:link w:val="Style_16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_ch" w:type="character">
    <w:name w:val="toc 7"/>
    <w:link w:val="Style_16"/>
    <w:rPr>
      <w:rFonts w:ascii="Times New Roman" w:hAnsi="Times New Roman"/>
      <w:color w:val="000000"/>
      <w:spacing w:val="0"/>
      <w:sz w:val="20"/>
    </w:rPr>
  </w:style>
  <w:style w:styleId="Style_17" w:type="paragraph">
    <w:name w:val="WW8Num2z5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7_ch" w:type="character">
    <w:name w:val="WW8Num2z5"/>
    <w:link w:val="Style_17"/>
    <w:rPr>
      <w:rFonts w:ascii="Times New Roman" w:hAnsi="Times New Roman"/>
      <w:color w:val="000000"/>
      <w:spacing w:val="0"/>
      <w:sz w:val="20"/>
    </w:rPr>
  </w:style>
  <w:style w:styleId="Style_18" w:type="paragraph">
    <w:name w:val="Указатель"/>
    <w:basedOn w:val="Style_4"/>
    <w:link w:val="Style_18_ch"/>
    <w:rPr>
      <w:rFonts w:ascii="Arial" w:hAnsi="Arial"/>
    </w:rPr>
  </w:style>
  <w:style w:styleId="Style_18_ch" w:type="character">
    <w:name w:val="Указатель"/>
    <w:basedOn w:val="Style_4_ch"/>
    <w:link w:val="Style_18"/>
    <w:rPr>
      <w:rFonts w:ascii="Arial" w:hAnsi="Arial"/>
    </w:rPr>
  </w:style>
  <w:style w:styleId="Style_19" w:type="paragraph">
    <w:name w:val="WW8Num1z2"/>
    <w:link w:val="Style_19_ch"/>
  </w:style>
  <w:style w:styleId="Style_19_ch" w:type="character">
    <w:name w:val="WW8Num1z2"/>
    <w:link w:val="Style_19"/>
  </w:style>
  <w:style w:styleId="Style_20" w:type="paragraph">
    <w:name w:val="heading 3"/>
    <w:basedOn w:val="Style_21"/>
    <w:next w:val="Style_3"/>
    <w:link w:val="Style_20_ch"/>
    <w:uiPriority w:val="9"/>
    <w:qFormat/>
    <w:pPr>
      <w:numPr>
        <w:ilvl w:val="2"/>
        <w:numId w:val="1"/>
      </w:numPr>
      <w:spacing w:after="120" w:before="140"/>
      <w:ind/>
      <w:outlineLvl w:val="2"/>
    </w:pPr>
    <w:rPr>
      <w:b w:val="1"/>
      <w:sz w:val="28"/>
    </w:rPr>
  </w:style>
  <w:style w:styleId="Style_20_ch" w:type="character">
    <w:name w:val="heading 3"/>
    <w:basedOn w:val="Style_21_ch"/>
    <w:link w:val="Style_20"/>
    <w:rPr>
      <w:b w:val="1"/>
      <w:sz w:val="28"/>
    </w:rPr>
  </w:style>
  <w:style w:styleId="Style_22" w:type="paragraph">
    <w:name w:val="Contents 3"/>
    <w:link w:val="Style_22_ch"/>
  </w:style>
  <w:style w:styleId="Style_22_ch" w:type="character">
    <w:name w:val="Contents 3"/>
    <w:link w:val="Style_22"/>
  </w:style>
  <w:style w:styleId="Style_23" w:type="paragraph">
    <w:name w:val="Верхний и нижний колонтитулы"/>
    <w:link w:val="Style_23_ch"/>
    <w:pPr>
      <w:widowControl w:val="1"/>
      <w:spacing w:after="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23_ch" w:type="character">
    <w:name w:val="Верхний и нижний колонтитулы"/>
    <w:link w:val="Style_23"/>
    <w:rPr>
      <w:rFonts w:ascii="XO Thames" w:hAnsi="XO Thames"/>
      <w:color w:val="000000"/>
      <w:spacing w:val="0"/>
      <w:sz w:val="20"/>
    </w:rPr>
  </w:style>
  <w:style w:styleId="Style_24" w:type="paragraph">
    <w:name w:val="WW-Заголовок"/>
    <w:link w:val="Style_24_ch"/>
    <w:rPr>
      <w:sz w:val="44"/>
    </w:rPr>
  </w:style>
  <w:style w:styleId="Style_24_ch" w:type="character">
    <w:name w:val="WW-Заголовок"/>
    <w:link w:val="Style_24"/>
    <w:rPr>
      <w:sz w:val="44"/>
    </w:rPr>
  </w:style>
  <w:style w:styleId="Style_25" w:type="paragraph">
    <w:name w:val="WW-Absatz-Standardschriftart11111"/>
    <w:link w:val="Style_25_ch"/>
  </w:style>
  <w:style w:styleId="Style_25_ch" w:type="character">
    <w:name w:val="WW-Absatz-Standardschriftart11111"/>
    <w:link w:val="Style_25"/>
  </w:style>
  <w:style w:styleId="Style_26" w:type="paragraph">
    <w:name w:val="WW-Absatz-Standardschriftart1111111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6_ch" w:type="character">
    <w:name w:val="WW-Absatz-Standardschriftart1111111"/>
    <w:link w:val="Style_26"/>
    <w:rPr>
      <w:rFonts w:ascii="Times New Roman" w:hAnsi="Times New Roman"/>
      <w:color w:val="000000"/>
      <w:spacing w:val="0"/>
      <w:sz w:val="20"/>
    </w:rPr>
  </w:style>
  <w:style w:styleId="Style_27" w:type="paragraph">
    <w:name w:val="Heading 5"/>
    <w:link w:val="Style_27_ch"/>
    <w:rPr>
      <w:rFonts w:ascii="XO Thames" w:hAnsi="XO Thames"/>
      <w:b w:val="1"/>
      <w:color w:val="000000"/>
      <w:sz w:val="22"/>
    </w:rPr>
  </w:style>
  <w:style w:styleId="Style_27_ch" w:type="character">
    <w:name w:val="Heading 5"/>
    <w:link w:val="Style_27"/>
    <w:rPr>
      <w:rFonts w:ascii="XO Thames" w:hAnsi="XO Thames"/>
      <w:b w:val="1"/>
      <w:color w:val="000000"/>
      <w:sz w:val="22"/>
    </w:rPr>
  </w:style>
  <w:style w:styleId="Style_28" w:type="paragraph">
    <w:name w:val="WW-Absatz-Standardschriftart11"/>
    <w:link w:val="Style_28_ch"/>
  </w:style>
  <w:style w:styleId="Style_28_ch" w:type="character">
    <w:name w:val="WW-Absatz-Standardschriftart11"/>
    <w:link w:val="Style_28"/>
  </w:style>
  <w:style w:styleId="Style_29" w:type="paragraph">
    <w:name w:val="WW-Заголовок"/>
    <w:basedOn w:val="Style_4"/>
    <w:next w:val="Style_2"/>
    <w:link w:val="Style_29_ch"/>
    <w:pPr>
      <w:ind/>
      <w:jc w:val="center"/>
    </w:pPr>
    <w:rPr>
      <w:sz w:val="44"/>
    </w:rPr>
  </w:style>
  <w:style w:styleId="Style_29_ch" w:type="character">
    <w:name w:val="WW-Заголовок"/>
    <w:basedOn w:val="Style_4_ch"/>
    <w:link w:val="Style_29"/>
    <w:rPr>
      <w:sz w:val="44"/>
    </w:rPr>
  </w:style>
  <w:style w:styleId="Style_30" w:type="paragraph">
    <w:name w:val="WW8Num2z7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0_ch" w:type="character">
    <w:name w:val="WW8Num2z7"/>
    <w:link w:val="Style_30"/>
    <w:rPr>
      <w:rFonts w:ascii="Times New Roman" w:hAnsi="Times New Roman"/>
      <w:color w:val="000000"/>
      <w:spacing w:val="0"/>
      <w:sz w:val="20"/>
    </w:rPr>
  </w:style>
  <w:style w:styleId="Style_31" w:type="paragraph">
    <w:name w:val="Header"/>
    <w:link w:val="Style_31_ch"/>
  </w:style>
  <w:style w:styleId="Style_31_ch" w:type="character">
    <w:name w:val="Header"/>
    <w:link w:val="Style_31"/>
  </w:style>
  <w:style w:styleId="Style_32" w:type="paragraph">
    <w:name w:val="Contents 6"/>
    <w:link w:val="Style_32_ch"/>
  </w:style>
  <w:style w:styleId="Style_32_ch" w:type="character">
    <w:name w:val="Contents 6"/>
    <w:link w:val="Style_32"/>
  </w:style>
  <w:style w:styleId="Style_33" w:type="paragraph">
    <w:name w:val="Text body"/>
    <w:link w:val="Style_33_ch"/>
  </w:style>
  <w:style w:styleId="Style_33_ch" w:type="character">
    <w:name w:val="Text body"/>
    <w:link w:val="Style_33"/>
  </w:style>
  <w:style w:styleId="Style_34" w:type="paragraph">
    <w:name w:val="WW-Absatz-Standardschriftart11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4_ch" w:type="character">
    <w:name w:val="WW-Absatz-Standardschriftart11"/>
    <w:link w:val="Style_34"/>
    <w:rPr>
      <w:rFonts w:ascii="Times New Roman" w:hAnsi="Times New Roman"/>
      <w:color w:val="000000"/>
      <w:spacing w:val="0"/>
      <w:sz w:val="20"/>
    </w:rPr>
  </w:style>
  <w:style w:styleId="Style_35" w:type="paragraph">
    <w:name w:val="WW8Num1z1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5_ch" w:type="character">
    <w:name w:val="WW8Num1z1"/>
    <w:link w:val="Style_35"/>
    <w:rPr>
      <w:rFonts w:ascii="Times New Roman" w:hAnsi="Times New Roman"/>
      <w:color w:val="000000"/>
      <w:spacing w:val="0"/>
      <w:sz w:val="20"/>
    </w:rPr>
  </w:style>
  <w:style w:styleId="Style_36" w:type="paragraph">
    <w:name w:val="WW-Absatz-Standardschriftart1111111"/>
    <w:link w:val="Style_36_ch"/>
  </w:style>
  <w:style w:styleId="Style_36_ch" w:type="character">
    <w:name w:val="WW-Absatz-Standardschriftart1111111"/>
    <w:link w:val="Style_36"/>
  </w:style>
  <w:style w:styleId="Style_11" w:type="paragraph">
    <w:name w:val="Заголовок"/>
    <w:link w:val="Style_11_ch"/>
    <w:rPr>
      <w:rFonts w:ascii="Arial" w:hAnsi="Arial"/>
      <w:sz w:val="28"/>
    </w:rPr>
  </w:style>
  <w:style w:styleId="Style_11_ch" w:type="character">
    <w:name w:val="Заголовок"/>
    <w:link w:val="Style_11"/>
    <w:rPr>
      <w:rFonts w:ascii="Arial" w:hAnsi="Arial"/>
      <w:sz w:val="28"/>
    </w:rPr>
  </w:style>
  <w:style w:styleId="Style_37" w:type="paragraph">
    <w:name w:val="WW8Num1z3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7_ch" w:type="character">
    <w:name w:val="WW8Num1z3"/>
    <w:link w:val="Style_37"/>
    <w:rPr>
      <w:rFonts w:ascii="Times New Roman" w:hAnsi="Times New Roman"/>
      <w:color w:val="000000"/>
      <w:spacing w:val="0"/>
      <w:sz w:val="20"/>
    </w:rPr>
  </w:style>
  <w:style w:styleId="Style_38" w:type="paragraph">
    <w:name w:val="Символ нумерации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8_ch" w:type="character">
    <w:name w:val="Символ нумерации"/>
    <w:link w:val="Style_38"/>
    <w:rPr>
      <w:rFonts w:ascii="Times New Roman" w:hAnsi="Times New Roman"/>
      <w:color w:val="000000"/>
      <w:spacing w:val="0"/>
      <w:sz w:val="20"/>
    </w:rPr>
  </w:style>
  <w:style w:styleId="Style_39" w:type="paragraph">
    <w:name w:val="WW8Num1z8"/>
    <w:link w:val="Style_39_ch"/>
  </w:style>
  <w:style w:styleId="Style_39_ch" w:type="character">
    <w:name w:val="WW8Num1z8"/>
    <w:link w:val="Style_39"/>
  </w:style>
  <w:style w:styleId="Style_40" w:type="paragraph">
    <w:name w:val="Текст выноски"/>
    <w:link w:val="Style_40_ch"/>
    <w:rPr>
      <w:rFonts w:ascii="Tahoma" w:hAnsi="Tahoma"/>
      <w:sz w:val="16"/>
    </w:rPr>
  </w:style>
  <w:style w:styleId="Style_40_ch" w:type="character">
    <w:name w:val="Текст выноски"/>
    <w:link w:val="Style_40"/>
    <w:rPr>
      <w:rFonts w:ascii="Tahoma" w:hAnsi="Tahoma"/>
      <w:sz w:val="16"/>
    </w:rPr>
  </w:style>
  <w:style w:styleId="Style_41" w:type="paragraph">
    <w:name w:val="WW8Num1z8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1_ch" w:type="character">
    <w:name w:val="WW8Num1z8"/>
    <w:link w:val="Style_41"/>
    <w:rPr>
      <w:rFonts w:ascii="Times New Roman" w:hAnsi="Times New Roman"/>
      <w:color w:val="000000"/>
      <w:spacing w:val="0"/>
      <w:sz w:val="20"/>
    </w:rPr>
  </w:style>
  <w:style w:styleId="Style_42" w:type="paragraph">
    <w:name w:val="WW-Absatz-Standardschriftart111111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2_ch" w:type="character">
    <w:name w:val="WW-Absatz-Standardschriftart111111"/>
    <w:link w:val="Style_42"/>
    <w:rPr>
      <w:rFonts w:ascii="Times New Roman" w:hAnsi="Times New Roman"/>
      <w:color w:val="000000"/>
      <w:spacing w:val="0"/>
      <w:sz w:val="20"/>
    </w:rPr>
  </w:style>
  <w:style w:styleId="Style_43" w:type="paragraph">
    <w:name w:val="Absatz-Standardschriftart"/>
    <w:link w:val="Style_43_ch"/>
  </w:style>
  <w:style w:styleId="Style_43_ch" w:type="character">
    <w:name w:val="Absatz-Standardschriftart"/>
    <w:link w:val="Style_43"/>
  </w:style>
  <w:style w:styleId="Style_44" w:type="paragraph">
    <w:name w:val="WW8Num1z1"/>
    <w:link w:val="Style_44_ch"/>
  </w:style>
  <w:style w:styleId="Style_44_ch" w:type="character">
    <w:name w:val="WW8Num1z1"/>
    <w:link w:val="Style_44"/>
  </w:style>
  <w:style w:styleId="Style_45" w:type="paragraph">
    <w:name w:val="WW-Absatz-Standardschriftart1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5_ch" w:type="character">
    <w:name w:val="WW-Absatz-Standardschriftart1"/>
    <w:link w:val="Style_45"/>
    <w:rPr>
      <w:rFonts w:ascii="Times New Roman" w:hAnsi="Times New Roman"/>
      <w:color w:val="000000"/>
      <w:spacing w:val="0"/>
      <w:sz w:val="20"/>
    </w:rPr>
  </w:style>
  <w:style w:styleId="Style_46" w:type="paragraph">
    <w:name w:val="WW-Absatz-Standardschriftart11111111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6_ch" w:type="character">
    <w:name w:val="WW-Absatz-Standardschriftart11111111"/>
    <w:link w:val="Style_46"/>
    <w:rPr>
      <w:rFonts w:ascii="Times New Roman" w:hAnsi="Times New Roman"/>
      <w:color w:val="000000"/>
      <w:spacing w:val="0"/>
      <w:sz w:val="20"/>
    </w:rPr>
  </w:style>
  <w:style w:styleId="Style_47" w:type="paragraph">
    <w:name w:val="Contents 5"/>
    <w:link w:val="Style_47_ch"/>
  </w:style>
  <w:style w:styleId="Style_47_ch" w:type="character">
    <w:name w:val="Contents 5"/>
    <w:link w:val="Style_47"/>
  </w:style>
  <w:style w:styleId="Style_48" w:type="paragraph">
    <w:name w:val="WW8Num2z0"/>
    <w:link w:val="Style_4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8_ch" w:type="character">
    <w:name w:val="WW8Num2z0"/>
    <w:link w:val="Style_48"/>
    <w:rPr>
      <w:rFonts w:ascii="Times New Roman" w:hAnsi="Times New Roman"/>
      <w:color w:val="000000"/>
      <w:spacing w:val="0"/>
      <w:sz w:val="20"/>
    </w:rPr>
  </w:style>
  <w:style w:styleId="Style_3" w:type="paragraph">
    <w:name w:val="Body Text"/>
    <w:basedOn w:val="Style_4"/>
    <w:link w:val="Style_3_ch"/>
    <w:pPr>
      <w:spacing w:after="120" w:before="0"/>
      <w:ind/>
    </w:pPr>
  </w:style>
  <w:style w:styleId="Style_3_ch" w:type="character">
    <w:name w:val="Body Text"/>
    <w:basedOn w:val="Style_4_ch"/>
    <w:link w:val="Style_3"/>
  </w:style>
  <w:style w:styleId="Style_49" w:type="paragraph">
    <w:name w:val="WW8Num2z1"/>
    <w:link w:val="Style_49_ch"/>
  </w:style>
  <w:style w:styleId="Style_49_ch" w:type="character">
    <w:name w:val="WW8Num2z1"/>
    <w:link w:val="Style_49"/>
  </w:style>
  <w:style w:styleId="Style_50" w:type="paragraph">
    <w:name w:val="WW8Num2z4"/>
    <w:link w:val="Style_50_ch"/>
  </w:style>
  <w:style w:styleId="Style_50_ch" w:type="character">
    <w:name w:val="WW8Num2z4"/>
    <w:link w:val="Style_50"/>
  </w:style>
  <w:style w:styleId="Style_51" w:type="paragraph">
    <w:name w:val="WW8Num1z6"/>
    <w:link w:val="Style_51_ch"/>
  </w:style>
  <w:style w:styleId="Style_51_ch" w:type="character">
    <w:name w:val="WW8Num1z6"/>
    <w:link w:val="Style_51"/>
  </w:style>
  <w:style w:styleId="Style_52" w:type="paragraph">
    <w:name w:val="WW8Num1z2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2_ch" w:type="character">
    <w:name w:val="WW8Num1z2"/>
    <w:link w:val="Style_52"/>
    <w:rPr>
      <w:rFonts w:ascii="Times New Roman" w:hAnsi="Times New Roman"/>
      <w:color w:val="000000"/>
      <w:spacing w:val="0"/>
      <w:sz w:val="20"/>
    </w:rPr>
  </w:style>
  <w:style w:styleId="Style_53" w:type="paragraph">
    <w:name w:val="Title"/>
    <w:basedOn w:val="Style_21"/>
    <w:next w:val="Style_3"/>
    <w:link w:val="Style_53_ch"/>
    <w:pPr>
      <w:ind/>
      <w:jc w:val="center"/>
    </w:pPr>
    <w:rPr>
      <w:b w:val="1"/>
      <w:sz w:val="56"/>
    </w:rPr>
  </w:style>
  <w:style w:styleId="Style_53_ch" w:type="character">
    <w:name w:val="Title"/>
    <w:basedOn w:val="Style_21_ch"/>
    <w:link w:val="Style_53"/>
    <w:rPr>
      <w:b w:val="1"/>
      <w:sz w:val="56"/>
    </w:rPr>
  </w:style>
  <w:style w:styleId="Style_54" w:type="paragraph">
    <w:name w:val="toc 3"/>
    <w:link w:val="Style_54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4_ch" w:type="character">
    <w:name w:val="toc 3"/>
    <w:link w:val="Style_54"/>
    <w:rPr>
      <w:rFonts w:ascii="Times New Roman" w:hAnsi="Times New Roman"/>
      <w:color w:val="000000"/>
      <w:spacing w:val="0"/>
      <w:sz w:val="20"/>
    </w:rPr>
  </w:style>
  <w:style w:styleId="Style_55" w:type="paragraph">
    <w:name w:val="WW8Num2z1"/>
    <w:link w:val="Style_5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5_ch" w:type="character">
    <w:name w:val="WW8Num2z1"/>
    <w:link w:val="Style_55"/>
    <w:rPr>
      <w:rFonts w:ascii="Times New Roman" w:hAnsi="Times New Roman"/>
      <w:color w:val="000000"/>
      <w:spacing w:val="0"/>
      <w:sz w:val="20"/>
    </w:rPr>
  </w:style>
  <w:style w:styleId="Style_56" w:type="paragraph">
    <w:name w:val="WW8Num1z7"/>
    <w:link w:val="Style_56_ch"/>
  </w:style>
  <w:style w:styleId="Style_56_ch" w:type="character">
    <w:name w:val="WW8Num1z7"/>
    <w:link w:val="Style_56"/>
  </w:style>
  <w:style w:styleId="Style_57" w:type="paragraph">
    <w:name w:val="toc 10"/>
    <w:link w:val="Style_57_ch"/>
    <w:pPr>
      <w:widowControl w:val="1"/>
      <w:spacing w:after="0" w:before="0" w:line="240" w:lineRule="auto"/>
      <w:ind w:firstLine="0" w:left="18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7_ch" w:type="character">
    <w:name w:val="toc 10"/>
    <w:link w:val="Style_57"/>
    <w:rPr>
      <w:rFonts w:ascii="Times New Roman" w:hAnsi="Times New Roman"/>
      <w:color w:val="000000"/>
      <w:spacing w:val="0"/>
      <w:sz w:val="20"/>
    </w:rPr>
  </w:style>
  <w:style w:styleId="Style_58" w:type="paragraph">
    <w:name w:val="WW8Num1z6"/>
    <w:link w:val="Style_5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8_ch" w:type="character">
    <w:name w:val="WW8Num1z6"/>
    <w:link w:val="Style_58"/>
    <w:rPr>
      <w:rFonts w:ascii="Times New Roman" w:hAnsi="Times New Roman"/>
      <w:color w:val="000000"/>
      <w:spacing w:val="0"/>
      <w:sz w:val="20"/>
    </w:rPr>
  </w:style>
  <w:style w:styleId="Style_59" w:type="paragraph">
    <w:name w:val="WW8Num1z5"/>
    <w:link w:val="Style_5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9_ch" w:type="character">
    <w:name w:val="WW8Num1z5"/>
    <w:link w:val="Style_59"/>
    <w:rPr>
      <w:rFonts w:ascii="Times New Roman" w:hAnsi="Times New Roman"/>
      <w:color w:val="000000"/>
      <w:spacing w:val="0"/>
      <w:sz w:val="20"/>
    </w:rPr>
  </w:style>
  <w:style w:styleId="Style_60" w:type="paragraph">
    <w:name w:val="WW-Absatz-Standardschriftart111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0_ch" w:type="character">
    <w:name w:val="WW-Absatz-Standardschriftart111"/>
    <w:link w:val="Style_60"/>
    <w:rPr>
      <w:rFonts w:ascii="Times New Roman" w:hAnsi="Times New Roman"/>
      <w:color w:val="000000"/>
      <w:spacing w:val="0"/>
      <w:sz w:val="20"/>
    </w:rPr>
  </w:style>
  <w:style w:styleId="Style_61" w:type="paragraph">
    <w:name w:val="WW8Num1z0"/>
    <w:link w:val="Style_6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1_ch" w:type="character">
    <w:name w:val="WW8Num1z0"/>
    <w:link w:val="Style_61"/>
    <w:rPr>
      <w:rFonts w:ascii="Times New Roman" w:hAnsi="Times New Roman"/>
      <w:color w:val="000000"/>
      <w:spacing w:val="0"/>
      <w:sz w:val="20"/>
    </w:rPr>
  </w:style>
  <w:style w:styleId="Style_62" w:type="paragraph">
    <w:name w:val="Символ нумерации"/>
    <w:link w:val="Style_62_ch"/>
  </w:style>
  <w:style w:styleId="Style_62_ch" w:type="character">
    <w:name w:val="Символ нумерации"/>
    <w:link w:val="Style_62"/>
  </w:style>
  <w:style w:styleId="Style_63" w:type="paragraph">
    <w:name w:val="WW8Num1z4"/>
    <w:link w:val="Style_63_ch"/>
  </w:style>
  <w:style w:styleId="Style_63_ch" w:type="character">
    <w:name w:val="WW8Num1z4"/>
    <w:link w:val="Style_63"/>
  </w:style>
  <w:style w:styleId="Style_64" w:type="paragraph">
    <w:name w:val="Contents 1"/>
    <w:link w:val="Style_64_ch"/>
    <w:rPr>
      <w:rFonts w:ascii="XO Thames" w:hAnsi="XO Thames"/>
      <w:b w:val="1"/>
    </w:rPr>
  </w:style>
  <w:style w:styleId="Style_64_ch" w:type="character">
    <w:name w:val="Contents 1"/>
    <w:link w:val="Style_64"/>
    <w:rPr>
      <w:rFonts w:ascii="XO Thames" w:hAnsi="XO Thames"/>
      <w:b w:val="1"/>
    </w:rPr>
  </w:style>
  <w:style w:styleId="Style_65" w:type="paragraph">
    <w:name w:val="WW8Num2z2"/>
    <w:link w:val="Style_65_ch"/>
  </w:style>
  <w:style w:styleId="Style_65_ch" w:type="character">
    <w:name w:val="WW8Num2z2"/>
    <w:link w:val="Style_65"/>
  </w:style>
  <w:style w:styleId="Style_66" w:type="paragraph">
    <w:name w:val="heading 5"/>
    <w:link w:val="Style_66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66_ch" w:type="character">
    <w:name w:val="heading 5"/>
    <w:link w:val="Style_66"/>
    <w:rPr>
      <w:rFonts w:ascii="XO Thames" w:hAnsi="XO Thames"/>
      <w:b w:val="1"/>
      <w:color w:val="000000"/>
      <w:spacing w:val="0"/>
      <w:sz w:val="22"/>
    </w:rPr>
  </w:style>
  <w:style w:styleId="Style_67" w:type="paragraph">
    <w:name w:val="WW8Num2z6"/>
    <w:link w:val="Style_67_ch"/>
  </w:style>
  <w:style w:styleId="Style_67_ch" w:type="character">
    <w:name w:val="WW8Num2z6"/>
    <w:link w:val="Style_67"/>
  </w:style>
  <w:style w:styleId="Style_68" w:type="paragraph">
    <w:name w:val="WW8Num2z0"/>
    <w:link w:val="Style_68_ch"/>
  </w:style>
  <w:style w:styleId="Style_68_ch" w:type="character">
    <w:name w:val="WW8Num2z0"/>
    <w:link w:val="Style_68"/>
  </w:style>
  <w:style w:styleId="Style_69" w:type="paragraph">
    <w:name w:val="heading 1"/>
    <w:basedOn w:val="Style_21"/>
    <w:next w:val="Style_3"/>
    <w:link w:val="Style_69_ch"/>
    <w:uiPriority w:val="9"/>
    <w:qFormat/>
    <w:pPr>
      <w:numPr>
        <w:ilvl w:val="0"/>
        <w:numId w:val="1"/>
      </w:numPr>
      <w:ind/>
      <w:outlineLvl w:val="0"/>
    </w:pPr>
    <w:rPr>
      <w:b w:val="1"/>
      <w:sz w:val="32"/>
    </w:rPr>
  </w:style>
  <w:style w:styleId="Style_69_ch" w:type="character">
    <w:name w:val="heading 1"/>
    <w:basedOn w:val="Style_21_ch"/>
    <w:link w:val="Style_69"/>
    <w:rPr>
      <w:b w:val="1"/>
      <w:sz w:val="32"/>
    </w:rPr>
  </w:style>
  <w:style w:styleId="Style_70" w:type="paragraph">
    <w:name w:val="Heading 1"/>
    <w:basedOn w:val="Style_11"/>
    <w:link w:val="Style_70_ch"/>
    <w:rPr>
      <w:b w:val="1"/>
      <w:sz w:val="32"/>
    </w:rPr>
  </w:style>
  <w:style w:styleId="Style_70_ch" w:type="character">
    <w:name w:val="Heading 1"/>
    <w:basedOn w:val="Style_11_ch"/>
    <w:link w:val="Style_70"/>
    <w:rPr>
      <w:b w:val="1"/>
      <w:sz w:val="32"/>
    </w:rPr>
  </w:style>
  <w:style w:styleId="Style_71" w:type="paragraph">
    <w:name w:val="Absatz-Standardschriftart"/>
    <w:link w:val="Style_7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1_ch" w:type="character">
    <w:name w:val="Absatz-Standardschriftart"/>
    <w:link w:val="Style_71"/>
    <w:rPr>
      <w:rFonts w:ascii="Times New Roman" w:hAnsi="Times New Roman"/>
      <w:color w:val="000000"/>
      <w:spacing w:val="0"/>
      <w:sz w:val="20"/>
    </w:rPr>
  </w:style>
  <w:style w:styleId="Style_72" w:type="paragraph">
    <w:name w:val="WW8Num2z7"/>
    <w:link w:val="Style_72_ch"/>
  </w:style>
  <w:style w:styleId="Style_72_ch" w:type="character">
    <w:name w:val="WW8Num2z7"/>
    <w:link w:val="Style_72"/>
  </w:style>
  <w:style w:styleId="Style_73" w:type="paragraph">
    <w:name w:val="WW-Absatz-Standardschriftart"/>
    <w:link w:val="Style_7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3_ch" w:type="character">
    <w:name w:val="WW-Absatz-Standardschriftart"/>
    <w:link w:val="Style_73"/>
    <w:rPr>
      <w:rFonts w:ascii="Times New Roman" w:hAnsi="Times New Roman"/>
      <w:color w:val="000000"/>
      <w:spacing w:val="0"/>
      <w:sz w:val="20"/>
    </w:rPr>
  </w:style>
  <w:style w:styleId="Style_74" w:type="paragraph">
    <w:name w:val="Hyperlink"/>
    <w:link w:val="Style_7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74_ch" w:type="character">
    <w:name w:val="Hyperlink"/>
    <w:link w:val="Style_74"/>
    <w:rPr>
      <w:rFonts w:ascii="Times New Roman" w:hAnsi="Times New Roman"/>
      <w:color w:val="0000FF"/>
      <w:spacing w:val="0"/>
      <w:sz w:val="20"/>
      <w:u w:val="single"/>
    </w:rPr>
  </w:style>
  <w:style w:styleId="Style_75" w:type="paragraph">
    <w:name w:val="Footnote"/>
    <w:link w:val="Style_75_ch"/>
    <w:rPr>
      <w:rFonts w:ascii="XO Thames" w:hAnsi="XO Thames"/>
      <w:color w:val="757575"/>
      <w:sz w:val="20"/>
    </w:rPr>
  </w:style>
  <w:style w:styleId="Style_75_ch" w:type="character">
    <w:name w:val="Footnote"/>
    <w:link w:val="Style_75"/>
    <w:rPr>
      <w:rFonts w:ascii="XO Thames" w:hAnsi="XO Thames"/>
      <w:color w:val="757575"/>
      <w:sz w:val="20"/>
    </w:rPr>
  </w:style>
  <w:style w:styleId="Style_76" w:type="paragraph">
    <w:name w:val="Footnote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757575"/>
      <w:spacing w:val="0"/>
      <w:sz w:val="20"/>
    </w:rPr>
  </w:style>
  <w:style w:styleId="Style_76_ch" w:type="character">
    <w:name w:val="Footnote"/>
    <w:link w:val="Style_76"/>
    <w:rPr>
      <w:rFonts w:ascii="XO Thames" w:hAnsi="XO Thames"/>
      <w:color w:val="757575"/>
      <w:spacing w:val="0"/>
      <w:sz w:val="20"/>
    </w:rPr>
  </w:style>
  <w:style w:styleId="Style_77" w:type="paragraph">
    <w:name w:val="List"/>
    <w:basedOn w:val="Style_3"/>
    <w:link w:val="Style_77_ch"/>
    <w:rPr>
      <w:rFonts w:ascii="Arial" w:hAnsi="Arial"/>
    </w:rPr>
  </w:style>
  <w:style w:styleId="Style_77_ch" w:type="character">
    <w:name w:val="List"/>
    <w:basedOn w:val="Style_3_ch"/>
    <w:link w:val="Style_77"/>
    <w:rPr>
      <w:rFonts w:ascii="Arial" w:hAnsi="Arial"/>
    </w:rPr>
  </w:style>
  <w:style w:styleId="Style_78" w:type="paragraph">
    <w:name w:val="toc 1"/>
    <w:link w:val="Style_78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0"/>
    </w:rPr>
  </w:style>
  <w:style w:styleId="Style_78_ch" w:type="character">
    <w:name w:val="toc 1"/>
    <w:link w:val="Style_78"/>
    <w:rPr>
      <w:rFonts w:ascii="XO Thames" w:hAnsi="XO Thames"/>
      <w:b w:val="1"/>
      <w:color w:val="000000"/>
      <w:spacing w:val="0"/>
      <w:sz w:val="20"/>
    </w:rPr>
  </w:style>
  <w:style w:styleId="Style_79" w:type="paragraph">
    <w:name w:val="Header and Footer"/>
    <w:link w:val="Style_79_ch"/>
    <w:rPr>
      <w:rFonts w:ascii="XO Thames" w:hAnsi="XO Thames"/>
      <w:sz w:val="20"/>
    </w:rPr>
  </w:style>
  <w:style w:styleId="Style_79_ch" w:type="character">
    <w:name w:val="Header and Footer"/>
    <w:link w:val="Style_79"/>
    <w:rPr>
      <w:rFonts w:ascii="XO Thames" w:hAnsi="XO Thames"/>
      <w:sz w:val="20"/>
    </w:rPr>
  </w:style>
  <w:style w:styleId="Style_80" w:type="paragraph">
    <w:name w:val="WW8Num1z0"/>
    <w:link w:val="Style_80_ch"/>
  </w:style>
  <w:style w:styleId="Style_80_ch" w:type="character">
    <w:name w:val="WW8Num1z0"/>
    <w:link w:val="Style_80"/>
  </w:style>
  <w:style w:styleId="Style_81" w:type="paragraph">
    <w:name w:val="WW8Num2z2"/>
    <w:link w:val="Style_8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1_ch" w:type="character">
    <w:name w:val="WW8Num2z2"/>
    <w:link w:val="Style_81"/>
    <w:rPr>
      <w:rFonts w:ascii="Times New Roman" w:hAnsi="Times New Roman"/>
      <w:color w:val="000000"/>
      <w:spacing w:val="0"/>
      <w:sz w:val="20"/>
    </w:rPr>
  </w:style>
  <w:style w:styleId="Style_82" w:type="paragraph">
    <w:name w:val="WW8Num1z4"/>
    <w:link w:val="Style_8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2_ch" w:type="character">
    <w:name w:val="WW8Num1z4"/>
    <w:link w:val="Style_82"/>
    <w:rPr>
      <w:rFonts w:ascii="Times New Roman" w:hAnsi="Times New Roman"/>
      <w:color w:val="000000"/>
      <w:spacing w:val="0"/>
      <w:sz w:val="20"/>
    </w:rPr>
  </w:style>
  <w:style w:styleId="Style_83" w:type="paragraph">
    <w:name w:val="caption"/>
    <w:link w:val="Style_83_ch"/>
    <w:rPr>
      <w:rFonts w:ascii="Arial" w:hAnsi="Arial"/>
      <w:i w:val="1"/>
      <w:sz w:val="20"/>
    </w:rPr>
  </w:style>
  <w:style w:styleId="Style_83_ch" w:type="character">
    <w:name w:val="caption"/>
    <w:link w:val="Style_83"/>
    <w:rPr>
      <w:rFonts w:ascii="Arial" w:hAnsi="Arial"/>
      <w:i w:val="1"/>
      <w:sz w:val="20"/>
    </w:rPr>
  </w:style>
  <w:style w:styleId="Style_84" w:type="paragraph">
    <w:name w:val="toc 9"/>
    <w:link w:val="Style_84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4_ch" w:type="character">
    <w:name w:val="toc 9"/>
    <w:link w:val="Style_84"/>
    <w:rPr>
      <w:rFonts w:ascii="Times New Roman" w:hAnsi="Times New Roman"/>
      <w:color w:val="000000"/>
      <w:spacing w:val="0"/>
      <w:sz w:val="20"/>
    </w:rPr>
  </w:style>
  <w:style w:styleId="Style_85" w:type="paragraph">
    <w:name w:val="WW-Absatz-Standardschriftart111111"/>
    <w:link w:val="Style_85_ch"/>
  </w:style>
  <w:style w:styleId="Style_85_ch" w:type="character">
    <w:name w:val="WW-Absatz-Standardschriftart111111"/>
    <w:link w:val="Style_85"/>
  </w:style>
  <w:style w:styleId="Style_86" w:type="paragraph">
    <w:name w:val="Текст выноски"/>
    <w:basedOn w:val="Style_4"/>
    <w:link w:val="Style_86_ch"/>
    <w:rPr>
      <w:rFonts w:ascii="Tahoma" w:hAnsi="Tahoma"/>
      <w:sz w:val="16"/>
    </w:rPr>
  </w:style>
  <w:style w:styleId="Style_86_ch" w:type="character">
    <w:name w:val="Текст выноски"/>
    <w:basedOn w:val="Style_4_ch"/>
    <w:link w:val="Style_86"/>
    <w:rPr>
      <w:rFonts w:ascii="Tahoma" w:hAnsi="Tahoma"/>
      <w:sz w:val="16"/>
    </w:rPr>
  </w:style>
  <w:style w:styleId="Style_87" w:type="paragraph">
    <w:name w:val="Блочная цитата"/>
    <w:basedOn w:val="Style_4"/>
    <w:link w:val="Style_87_ch"/>
    <w:pPr>
      <w:spacing w:after="283" w:before="0"/>
      <w:ind w:firstLine="0" w:left="567" w:right="567"/>
    </w:pPr>
  </w:style>
  <w:style w:styleId="Style_87_ch" w:type="character">
    <w:name w:val="Блочная цитата"/>
    <w:basedOn w:val="Style_4_ch"/>
    <w:link w:val="Style_87"/>
  </w:style>
  <w:style w:styleId="Style_88" w:type="paragraph">
    <w:name w:val="Блочная цитата"/>
    <w:link w:val="Style_88_ch"/>
  </w:style>
  <w:style w:styleId="Style_88_ch" w:type="character">
    <w:name w:val="Блочная цитата"/>
    <w:link w:val="Style_88"/>
  </w:style>
  <w:style w:styleId="Style_89" w:type="paragraph">
    <w:name w:val="Указатель"/>
    <w:link w:val="Style_89_ch"/>
    <w:rPr>
      <w:rFonts w:ascii="Arial" w:hAnsi="Arial"/>
    </w:rPr>
  </w:style>
  <w:style w:styleId="Style_89_ch" w:type="character">
    <w:name w:val="Указатель"/>
    <w:link w:val="Style_89"/>
    <w:rPr>
      <w:rFonts w:ascii="Arial" w:hAnsi="Arial"/>
    </w:rPr>
  </w:style>
  <w:style w:styleId="Style_90" w:type="paragraph">
    <w:name w:val="WW8Num1z3"/>
    <w:link w:val="Style_90_ch"/>
  </w:style>
  <w:style w:styleId="Style_90_ch" w:type="character">
    <w:name w:val="WW8Num1z3"/>
    <w:link w:val="Style_90"/>
  </w:style>
  <w:style w:styleId="Style_91" w:type="paragraph">
    <w:name w:val="toc 8"/>
    <w:link w:val="Style_91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1_ch" w:type="character">
    <w:name w:val="toc 8"/>
    <w:link w:val="Style_91"/>
    <w:rPr>
      <w:rFonts w:ascii="Times New Roman" w:hAnsi="Times New Roman"/>
      <w:color w:val="000000"/>
      <w:spacing w:val="0"/>
      <w:sz w:val="20"/>
    </w:rPr>
  </w:style>
  <w:style w:styleId="Style_92" w:type="paragraph">
    <w:name w:val="Caption"/>
    <w:basedOn w:val="Style_4"/>
    <w:link w:val="Style_92_ch"/>
    <w:pPr>
      <w:spacing w:after="120" w:before="120"/>
      <w:ind/>
    </w:pPr>
    <w:rPr>
      <w:i w:val="1"/>
      <w:sz w:val="24"/>
    </w:rPr>
  </w:style>
  <w:style w:styleId="Style_92_ch" w:type="character">
    <w:name w:val="Caption"/>
    <w:basedOn w:val="Style_4_ch"/>
    <w:link w:val="Style_92"/>
    <w:rPr>
      <w:i w:val="1"/>
      <w:sz w:val="24"/>
    </w:rPr>
  </w:style>
  <w:style w:styleId="Style_93" w:type="paragraph">
    <w:name w:val="Contents 2"/>
    <w:link w:val="Style_93_ch"/>
  </w:style>
  <w:style w:styleId="Style_93_ch" w:type="character">
    <w:name w:val="Contents 2"/>
    <w:link w:val="Style_93"/>
  </w:style>
  <w:style w:styleId="Style_94" w:type="paragraph">
    <w:name w:val="WW-Absatz-Standardschriftart11111111"/>
    <w:link w:val="Style_94_ch"/>
  </w:style>
  <w:style w:styleId="Style_94_ch" w:type="character">
    <w:name w:val="WW-Absatz-Standardschriftart11111111"/>
    <w:link w:val="Style_94"/>
  </w:style>
  <w:style w:styleId="Style_95" w:type="paragraph">
    <w:name w:val="caption"/>
    <w:basedOn w:val="Style_4"/>
    <w:link w:val="Style_95_ch"/>
    <w:pPr>
      <w:spacing w:after="120" w:before="120"/>
      <w:ind/>
    </w:pPr>
    <w:rPr>
      <w:rFonts w:ascii="Arial" w:hAnsi="Arial"/>
      <w:i w:val="1"/>
      <w:sz w:val="20"/>
    </w:rPr>
  </w:style>
  <w:style w:styleId="Style_95_ch" w:type="character">
    <w:name w:val="caption"/>
    <w:basedOn w:val="Style_4_ch"/>
    <w:link w:val="Style_95"/>
    <w:rPr>
      <w:rFonts w:ascii="Arial" w:hAnsi="Arial"/>
      <w:i w:val="1"/>
      <w:sz w:val="20"/>
    </w:rPr>
  </w:style>
  <w:style w:styleId="Style_96" w:type="paragraph">
    <w:name w:val="List"/>
    <w:basedOn w:val="Style_33"/>
    <w:link w:val="Style_96_ch"/>
    <w:rPr>
      <w:rFonts w:ascii="Arial" w:hAnsi="Arial"/>
    </w:rPr>
  </w:style>
  <w:style w:styleId="Style_96_ch" w:type="character">
    <w:name w:val="List"/>
    <w:basedOn w:val="Style_33_ch"/>
    <w:link w:val="Style_96"/>
    <w:rPr>
      <w:rFonts w:ascii="Arial" w:hAnsi="Arial"/>
    </w:rPr>
  </w:style>
  <w:style w:styleId="Style_21" w:type="paragraph">
    <w:name w:val="Заголовок"/>
    <w:basedOn w:val="Style_4"/>
    <w:next w:val="Style_3"/>
    <w:link w:val="Style_21_ch"/>
    <w:pPr>
      <w:keepNext w:val="1"/>
      <w:spacing w:after="120" w:before="240"/>
      <w:ind/>
    </w:pPr>
    <w:rPr>
      <w:rFonts w:ascii="Arial" w:hAnsi="Arial"/>
      <w:sz w:val="28"/>
    </w:rPr>
  </w:style>
  <w:style w:styleId="Style_21_ch" w:type="character">
    <w:name w:val="Заголовок"/>
    <w:basedOn w:val="Style_4_ch"/>
    <w:link w:val="Style_21"/>
    <w:rPr>
      <w:rFonts w:ascii="Arial" w:hAnsi="Arial"/>
      <w:sz w:val="28"/>
    </w:rPr>
  </w:style>
  <w:style w:styleId="Style_97" w:type="paragraph">
    <w:name w:val="toc 5"/>
    <w:link w:val="Style_97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7_ch" w:type="character">
    <w:name w:val="toc 5"/>
    <w:link w:val="Style_97"/>
    <w:rPr>
      <w:rFonts w:ascii="Times New Roman" w:hAnsi="Times New Roman"/>
      <w:color w:val="000000"/>
      <w:spacing w:val="0"/>
      <w:sz w:val="20"/>
    </w:rPr>
  </w:style>
  <w:style w:styleId="Style_98" w:type="paragraph">
    <w:name w:val="WW8Num2z6"/>
    <w:link w:val="Style_9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8_ch" w:type="character">
    <w:name w:val="WW8Num2z6"/>
    <w:link w:val="Style_98"/>
    <w:rPr>
      <w:rFonts w:ascii="Times New Roman" w:hAnsi="Times New Roman"/>
      <w:color w:val="000000"/>
      <w:spacing w:val="0"/>
      <w:sz w:val="20"/>
    </w:rPr>
  </w:style>
  <w:style w:styleId="Style_99" w:type="paragraph">
    <w:name w:val="WW8Num2z3"/>
    <w:link w:val="Style_9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9_ch" w:type="character">
    <w:name w:val="WW8Num2z3"/>
    <w:link w:val="Style_99"/>
    <w:rPr>
      <w:rFonts w:ascii="Times New Roman" w:hAnsi="Times New Roman"/>
      <w:color w:val="000000"/>
      <w:spacing w:val="0"/>
      <w:sz w:val="20"/>
    </w:rPr>
  </w:style>
  <w:style w:styleId="Style_100" w:type="paragraph">
    <w:name w:val="Основной шрифт абзаца"/>
    <w:link w:val="Style_10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0_ch" w:type="character">
    <w:name w:val="Основной шрифт абзаца"/>
    <w:link w:val="Style_100"/>
    <w:rPr>
      <w:rFonts w:ascii="Times New Roman" w:hAnsi="Times New Roman"/>
      <w:color w:val="000000"/>
      <w:spacing w:val="0"/>
      <w:sz w:val="20"/>
    </w:rPr>
  </w:style>
  <w:style w:styleId="Style_101" w:type="paragraph">
    <w:name w:val="WW8Num2z4"/>
    <w:link w:val="Style_10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1_ch" w:type="character">
    <w:name w:val="WW8Num2z4"/>
    <w:link w:val="Style_101"/>
    <w:rPr>
      <w:rFonts w:ascii="Times New Roman" w:hAnsi="Times New Roman"/>
      <w:color w:val="000000"/>
      <w:spacing w:val="0"/>
      <w:sz w:val="20"/>
    </w:rPr>
  </w:style>
  <w:style w:styleId="Style_102" w:type="paragraph">
    <w:name w:val="WW-Absatz-Standardschriftart1"/>
    <w:link w:val="Style_102_ch"/>
  </w:style>
  <w:style w:styleId="Style_102_ch" w:type="character">
    <w:name w:val="WW-Absatz-Standardschriftart1"/>
    <w:link w:val="Style_102"/>
  </w:style>
  <w:style w:styleId="Style_103" w:type="paragraph">
    <w:name w:val="Default Paragraph Font"/>
    <w:link w:val="Style_10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3_ch" w:type="character">
    <w:name w:val="Default Paragraph Font"/>
    <w:link w:val="Style_103"/>
    <w:rPr>
      <w:rFonts w:ascii="Times New Roman" w:hAnsi="Times New Roman"/>
      <w:color w:val="000000"/>
      <w:spacing w:val="0"/>
      <w:sz w:val="20"/>
    </w:rPr>
  </w:style>
  <w:style w:styleId="Style_104" w:type="paragraph">
    <w:name w:val="WW-Absatz-Standardschriftart11111"/>
    <w:link w:val="Style_10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4_ch" w:type="character">
    <w:name w:val="WW-Absatz-Standardschriftart11111"/>
    <w:link w:val="Style_104"/>
    <w:rPr>
      <w:rFonts w:ascii="Times New Roman" w:hAnsi="Times New Roman"/>
      <w:color w:val="000000"/>
      <w:spacing w:val="0"/>
      <w:sz w:val="20"/>
    </w:rPr>
  </w:style>
  <w:style w:styleId="Style_105" w:type="paragraph">
    <w:name w:val="WW8Num2z8"/>
    <w:link w:val="Style_10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5_ch" w:type="character">
    <w:name w:val="WW8Num2z8"/>
    <w:link w:val="Style_105"/>
    <w:rPr>
      <w:rFonts w:ascii="Times New Roman" w:hAnsi="Times New Roman"/>
      <w:color w:val="000000"/>
      <w:spacing w:val="0"/>
      <w:sz w:val="20"/>
    </w:rPr>
  </w:style>
  <w:style w:styleId="Style_106" w:type="paragraph">
    <w:name w:val="Contents 8"/>
    <w:link w:val="Style_106_ch"/>
  </w:style>
  <w:style w:styleId="Style_106_ch" w:type="character">
    <w:name w:val="Contents 8"/>
    <w:link w:val="Style_106"/>
  </w:style>
  <w:style w:styleId="Style_107" w:type="paragraph">
    <w:name w:val="Heading 3"/>
    <w:basedOn w:val="Style_11"/>
    <w:link w:val="Style_107_ch"/>
    <w:rPr>
      <w:b w:val="1"/>
      <w:sz w:val="28"/>
    </w:rPr>
  </w:style>
  <w:style w:styleId="Style_107_ch" w:type="character">
    <w:name w:val="Heading 3"/>
    <w:basedOn w:val="Style_11_ch"/>
    <w:link w:val="Style_107"/>
    <w:rPr>
      <w:b w:val="1"/>
      <w:sz w:val="28"/>
    </w:rPr>
  </w:style>
  <w:style w:styleId="Style_108" w:type="paragraph">
    <w:name w:val="Subtitle"/>
    <w:link w:val="Style_108_ch"/>
    <w:uiPriority w:val="11"/>
    <w:qFormat/>
    <w:rPr>
      <w:b w:val="1"/>
      <w:sz w:val="44"/>
    </w:rPr>
  </w:style>
  <w:style w:styleId="Style_108_ch" w:type="character">
    <w:name w:val="Subtitle"/>
    <w:link w:val="Style_108"/>
    <w:rPr>
      <w:b w:val="1"/>
      <w:sz w:val="44"/>
    </w:rPr>
  </w:style>
  <w:style w:styleId="Style_109" w:type="paragraph">
    <w:name w:val="toc 10"/>
    <w:link w:val="Style_109_ch"/>
    <w:uiPriority w:val="39"/>
  </w:style>
  <w:style w:styleId="Style_109_ch" w:type="character">
    <w:name w:val="toc 10"/>
    <w:link w:val="Style_109"/>
  </w:style>
  <w:style w:styleId="Style_110" w:type="paragraph">
    <w:name w:val="Contents 4"/>
    <w:link w:val="Style_110_ch"/>
  </w:style>
  <w:style w:styleId="Style_110_ch" w:type="character">
    <w:name w:val="Contents 4"/>
    <w:link w:val="Style_110"/>
  </w:style>
  <w:style w:styleId="Style_111" w:type="paragraph">
    <w:name w:val="Title"/>
    <w:basedOn w:val="Style_11"/>
    <w:link w:val="Style_111_ch"/>
    <w:uiPriority w:val="10"/>
    <w:qFormat/>
    <w:rPr>
      <w:b w:val="1"/>
      <w:sz w:val="56"/>
    </w:rPr>
  </w:style>
  <w:style w:styleId="Style_111_ch" w:type="character">
    <w:name w:val="Title"/>
    <w:basedOn w:val="Style_11_ch"/>
    <w:link w:val="Style_111"/>
    <w:rPr>
      <w:b w:val="1"/>
      <w:sz w:val="56"/>
    </w:rPr>
  </w:style>
  <w:style w:styleId="Style_112" w:type="paragraph">
    <w:name w:val="WW8Num1z7"/>
    <w:link w:val="Style_11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12_ch" w:type="character">
    <w:name w:val="WW8Num1z7"/>
    <w:link w:val="Style_112"/>
    <w:rPr>
      <w:rFonts w:ascii="Times New Roman" w:hAnsi="Times New Roman"/>
      <w:color w:val="000000"/>
      <w:spacing w:val="0"/>
      <w:sz w:val="20"/>
    </w:rPr>
  </w:style>
  <w:style w:styleId="Style_113" w:type="paragraph">
    <w:name w:val="heading 4"/>
    <w:link w:val="Style_113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113_ch" w:type="character">
    <w:name w:val="heading 4"/>
    <w:link w:val="Style_113"/>
    <w:rPr>
      <w:rFonts w:ascii="XO Thames" w:hAnsi="XO Thames"/>
      <w:b w:val="1"/>
      <w:color w:val="595959"/>
      <w:spacing w:val="0"/>
      <w:sz w:val="26"/>
    </w:rPr>
  </w:style>
  <w:style w:styleId="Style_114" w:type="paragraph">
    <w:name w:val="WW8Num2z8"/>
    <w:link w:val="Style_114_ch"/>
  </w:style>
  <w:style w:styleId="Style_114_ch" w:type="character">
    <w:name w:val="WW8Num2z8"/>
    <w:link w:val="Style_114"/>
  </w:style>
  <w:style w:styleId="Style_115" w:type="paragraph">
    <w:name w:val="Интернет-ссылка"/>
    <w:link w:val="Style_115_ch"/>
    <w:rPr>
      <w:color w:val="0000FF"/>
      <w:u w:val="single"/>
    </w:rPr>
  </w:style>
  <w:style w:styleId="Style_115_ch" w:type="character">
    <w:name w:val="Интернет-ссылка"/>
    <w:link w:val="Style_115"/>
    <w:rPr>
      <w:color w:val="0000FF"/>
      <w:u w:val="single"/>
    </w:rPr>
  </w:style>
  <w:style w:styleId="Style_116" w:type="paragraph">
    <w:name w:val="WW-Absatz-Standardschriftart1111"/>
    <w:link w:val="Style_11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16_ch" w:type="character">
    <w:name w:val="WW-Absatz-Standardschriftart1111"/>
    <w:link w:val="Style_116"/>
    <w:rPr>
      <w:rFonts w:ascii="Times New Roman" w:hAnsi="Times New Roman"/>
      <w:color w:val="000000"/>
      <w:spacing w:val="0"/>
      <w:sz w:val="20"/>
    </w:rPr>
  </w:style>
  <w:style w:styleId="Style_117" w:type="paragraph">
    <w:name w:val="WW-Absatz-Standardschriftart1111"/>
    <w:link w:val="Style_117_ch"/>
  </w:style>
  <w:style w:styleId="Style_117_ch" w:type="character">
    <w:name w:val="WW-Absatz-Standardschriftart1111"/>
    <w:link w:val="Style_117"/>
  </w:style>
  <w:style w:styleId="Style_118" w:type="paragraph">
    <w:name w:val="Основной шрифт абзаца"/>
    <w:link w:val="Style_118_ch"/>
  </w:style>
  <w:style w:styleId="Style_118_ch" w:type="character">
    <w:name w:val="Основной шрифт абзаца"/>
    <w:link w:val="Style_118"/>
  </w:style>
  <w:style w:styleId="Style_119" w:type="paragraph">
    <w:name w:val="Heading 4"/>
    <w:link w:val="Style_119_ch"/>
    <w:rPr>
      <w:rFonts w:ascii="XO Thames" w:hAnsi="XO Thames"/>
      <w:b w:val="1"/>
      <w:color w:val="595959"/>
      <w:sz w:val="26"/>
    </w:rPr>
  </w:style>
  <w:style w:styleId="Style_119_ch" w:type="character">
    <w:name w:val="Heading 4"/>
    <w:link w:val="Style_119"/>
    <w:rPr>
      <w:rFonts w:ascii="XO Thames" w:hAnsi="XO Thames"/>
      <w:b w:val="1"/>
      <w:color w:val="595959"/>
      <w:sz w:val="26"/>
    </w:rPr>
  </w:style>
  <w:style w:styleId="Style_120" w:type="paragraph">
    <w:name w:val="heading 2"/>
    <w:basedOn w:val="Style_21"/>
    <w:next w:val="Style_3"/>
    <w:link w:val="Style_120_ch"/>
    <w:uiPriority w:val="9"/>
    <w:qFormat/>
    <w:pPr>
      <w:numPr>
        <w:ilvl w:val="1"/>
        <w:numId w:val="1"/>
      </w:numPr>
      <w:spacing w:after="120" w:before="200"/>
      <w:ind/>
      <w:outlineLvl w:val="1"/>
    </w:pPr>
    <w:rPr>
      <w:b w:val="1"/>
      <w:sz w:val="32"/>
    </w:rPr>
  </w:style>
  <w:style w:styleId="Style_120_ch" w:type="character">
    <w:name w:val="heading 2"/>
    <w:basedOn w:val="Style_21_ch"/>
    <w:link w:val="Style_120"/>
    <w:rPr>
      <w:b w:val="1"/>
      <w:sz w:val="32"/>
    </w:rPr>
  </w:style>
  <w:style w:styleId="Style_121" w:type="paragraph">
    <w:name w:val="Contents 7"/>
    <w:link w:val="Style_121_ch"/>
  </w:style>
  <w:style w:styleId="Style_121_ch" w:type="character">
    <w:name w:val="Contents 7"/>
    <w:link w:val="Style_121"/>
  </w:style>
  <w:style w:styleId="Style_1" w:type="paragraph">
    <w:name w:val="Header"/>
    <w:basedOn w:val="Style_4"/>
    <w:link w:val="Style_1_ch"/>
    <w:pPr>
      <w:tabs>
        <w:tab w:leader="none" w:pos="720" w:val="clear"/>
        <w:tab w:leader="none" w:pos="4819" w:val="center"/>
        <w:tab w:leader="none" w:pos="9638" w:val="right"/>
      </w:tabs>
      <w:ind/>
    </w:pPr>
  </w:style>
  <w:style w:styleId="Style_1_ch" w:type="character">
    <w:name w:val="Header"/>
    <w:basedOn w:val="Style_4_ch"/>
    <w:link w:val="Style_1"/>
  </w:style>
  <w:style w:styleId="Style_122" w:type="paragraph">
    <w:name w:val="WW-Absatz-Standardschriftart111"/>
    <w:link w:val="Style_122_ch"/>
  </w:style>
  <w:style w:styleId="Style_122_ch" w:type="character">
    <w:name w:val="WW-Absatz-Standardschriftart111"/>
    <w:link w:val="Style_122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emf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2021-10-26T09:42:21Z</dcterms:modified>
</cp:coreProperties>
</file>