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2978570</wp:posOffset>
            </wp:positionH>
            <wp:positionV relativeFrom="page">
              <wp:posOffset>419098</wp:posOffset>
            </wp:positionV>
            <wp:extent cx="565150" cy="628015"/>
            <wp:wrapSquare distB="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952" l="-1186" r="-1186" t="-952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</w:pPr>
    </w:p>
    <w:p w14:paraId="03000000">
      <w:pPr>
        <w:pStyle w:val="Style_1"/>
        <w:ind/>
        <w:jc w:val="center"/>
        <w:rPr>
          <w:b w:val="1"/>
          <w:sz w:val="36"/>
        </w:rPr>
      </w:pPr>
    </w:p>
    <w:p w14:paraId="04000000">
      <w:pPr>
        <w:ind/>
        <w:jc w:val="center"/>
      </w:pPr>
      <w:r>
        <w:rPr>
          <w:b w:val="1"/>
          <w:sz w:val="40"/>
        </w:rPr>
        <w:t>АДМИНИСТРАЦИЯ</w:t>
      </w:r>
    </w:p>
    <w:p w14:paraId="05000000">
      <w:pPr>
        <w:ind/>
        <w:jc w:val="center"/>
      </w:pPr>
      <w:r>
        <w:rPr>
          <w:b w:val="1"/>
          <w:sz w:val="40"/>
        </w:rPr>
        <w:t>САНДОВСКОГО МУНИЦИПАЛЬНОГО ОКРУГА</w:t>
      </w:r>
    </w:p>
    <w:p w14:paraId="06000000">
      <w:pPr>
        <w:ind/>
        <w:jc w:val="center"/>
      </w:pPr>
      <w:r>
        <w:rPr>
          <w:sz w:val="28"/>
        </w:rPr>
        <w:t>Тверская  область</w:t>
      </w:r>
    </w:p>
    <w:p w14:paraId="07000000">
      <w:pPr>
        <w:ind/>
        <w:jc w:val="center"/>
      </w:pPr>
      <w:r>
        <w:rPr>
          <w:b w:val="1"/>
          <w:sz w:val="40"/>
        </w:rPr>
        <w:t>ПОСТАНОВЛЕНИЕ</w:t>
      </w:r>
    </w:p>
    <w:p w14:paraId="08000000">
      <w:pPr>
        <w:pStyle w:val="Style_2"/>
        <w:ind w:firstLine="9" w:left="0" w:right="-1"/>
        <w:jc w:val="center"/>
      </w:pPr>
      <w:r>
        <w:rPr>
          <w:sz w:val="28"/>
        </w:rPr>
        <w:t>18.06.2021                                          пгт. Сандово                                              № 208</w:t>
      </w:r>
    </w:p>
    <w:p w14:paraId="09000000">
      <w:pPr>
        <w:ind/>
        <w:jc w:val="both"/>
        <w:rPr>
          <w:sz w:val="28"/>
        </w:rPr>
      </w:pPr>
    </w:p>
    <w:p w14:paraId="0A000000">
      <w:pPr>
        <w:pStyle w:val="Style_3"/>
        <w:rPr>
          <w:sz w:val="28"/>
        </w:rPr>
      </w:pPr>
    </w:p>
    <w:p w14:paraId="0B000000">
      <w:r>
        <w:rPr>
          <w:sz w:val="28"/>
        </w:rPr>
        <w:t xml:space="preserve">О </w:t>
      </w:r>
      <w:r>
        <w:rPr>
          <w:rStyle w:val="Style_4_ch"/>
          <w:color w:val="000000"/>
          <w:sz w:val="28"/>
        </w:rPr>
        <w:t>внесении дополнений в постановление</w:t>
      </w:r>
    </w:p>
    <w:p w14:paraId="0C000000">
      <w:r>
        <w:rPr>
          <w:rStyle w:val="Style_4_ch"/>
          <w:color w:val="000000"/>
          <w:sz w:val="28"/>
        </w:rPr>
        <w:t>Администрации Сандовского муниципального округа</w:t>
      </w:r>
    </w:p>
    <w:p w14:paraId="0D000000">
      <w:r>
        <w:rPr>
          <w:rStyle w:val="Style_4_ch"/>
          <w:color w:val="000000"/>
          <w:sz w:val="28"/>
        </w:rPr>
        <w:t>№</w:t>
      </w:r>
      <w:r>
        <w:rPr>
          <w:rStyle w:val="Style_4_ch"/>
          <w:color w:val="000000"/>
          <w:sz w:val="28"/>
        </w:rPr>
        <w:t>18 от 21.01.2021 г.</w:t>
      </w:r>
    </w:p>
    <w:p w14:paraId="0E000000"/>
    <w:p w14:paraId="0F000000">
      <w:pPr>
        <w:ind/>
        <w:jc w:val="both"/>
      </w:pPr>
      <w:r>
        <w:rPr>
          <w:sz w:val="28"/>
        </w:rPr>
        <w:t xml:space="preserve"> </w:t>
      </w:r>
      <w:r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пунктом 3 статьи 4 Федерального закона   от 21.07.2005 № 115-ФЗ «О концессионных соглашениях», Администрация Сандовского муниципального округа</w:t>
      </w:r>
    </w:p>
    <w:p w14:paraId="10000000">
      <w:pPr>
        <w:ind/>
        <w:jc w:val="both"/>
      </w:pPr>
    </w:p>
    <w:p w14:paraId="11000000">
      <w:pPr>
        <w:ind/>
        <w:jc w:val="center"/>
      </w:pPr>
      <w:r>
        <w:rPr>
          <w:color w:val="000000"/>
          <w:sz w:val="28"/>
        </w:rPr>
        <w:t>ПОСТАНОВЛЯЕТ:</w:t>
      </w:r>
    </w:p>
    <w:p w14:paraId="12000000">
      <w:pPr>
        <w:ind/>
        <w:jc w:val="center"/>
      </w:pPr>
    </w:p>
    <w:p w14:paraId="13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1. </w:t>
      </w:r>
      <w:r>
        <w:rPr>
          <w:sz w:val="28"/>
        </w:rPr>
        <w:t xml:space="preserve">Внести дополнения в приложение к постановлению Администрации Сандовского муниципального округа </w:t>
      </w:r>
      <w:r>
        <w:rPr>
          <w:sz w:val="28"/>
        </w:rPr>
        <w:t xml:space="preserve">№18 от 21.01.2021 г. </w:t>
      </w:r>
      <w:r>
        <w:rPr>
          <w:sz w:val="28"/>
        </w:rPr>
        <w:t>«Об утверждении</w:t>
      </w:r>
      <w:r>
        <w:rPr>
          <w:sz w:val="28"/>
        </w:rPr>
        <w:t xml:space="preserve"> перечн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rStyle w:val="Style_4_ch"/>
          <w:sz w:val="28"/>
        </w:rPr>
        <w:t>объектов, в отношении которых  планируется заключение концессионного соглашения», согласно приложению.</w:t>
      </w:r>
    </w:p>
    <w:p w14:paraId="14000000">
      <w:pPr>
        <w:ind/>
        <w:jc w:val="both"/>
      </w:pPr>
      <w:r>
        <w:rPr>
          <w:rStyle w:val="Style_4_ch"/>
          <w:sz w:val="28"/>
        </w:rPr>
        <w:tab/>
      </w:r>
      <w:r>
        <w:rPr>
          <w:sz w:val="28"/>
        </w:rPr>
        <w:t xml:space="preserve">2.Разместить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"http://www.torgi.gov.ru/"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www.torgi.gov.ru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>., а также на официальном сайте Сандовского муниципального округа Тверской области.</w:t>
      </w:r>
    </w:p>
    <w:p w14:paraId="15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Настоящее постановление вступает в силу </w:t>
      </w:r>
      <w:r>
        <w:rPr>
          <w:color w:val="000000"/>
          <w:sz w:val="28"/>
        </w:rPr>
        <w:t>со дня подписания.</w:t>
      </w:r>
    </w:p>
    <w:p w14:paraId="16000000">
      <w:pPr>
        <w:spacing w:line="319" w:lineRule="atLeast"/>
        <w:ind/>
        <w:jc w:val="both"/>
        <w:rPr>
          <w:color w:val="000000"/>
          <w:sz w:val="28"/>
        </w:rPr>
      </w:pPr>
    </w:p>
    <w:p w14:paraId="17000000">
      <w:pPr>
        <w:pStyle w:val="Style_3"/>
        <w:ind/>
        <w:jc w:val="center"/>
        <w:rPr>
          <w:color w:val="000000"/>
          <w:sz w:val="28"/>
        </w:rPr>
      </w:pPr>
    </w:p>
    <w:p w14:paraId="18000000">
      <w:pPr>
        <w:pStyle w:val="Style_3"/>
        <w:ind/>
        <w:jc w:val="both"/>
        <w:rPr>
          <w:color w:val="000000"/>
          <w:sz w:val="28"/>
        </w:rPr>
      </w:pPr>
    </w:p>
    <w:p w14:paraId="19000000">
      <w:pPr>
        <w:pStyle w:val="Style_3"/>
        <w:ind/>
        <w:jc w:val="both"/>
        <w:rPr>
          <w:color w:val="000000"/>
          <w:sz w:val="28"/>
        </w:rPr>
      </w:pPr>
    </w:p>
    <w:p w14:paraId="1A000000">
      <w:pPr>
        <w:spacing w:after="200" w:before="0" w:line="276" w:lineRule="auto"/>
        <w:ind/>
      </w:pPr>
      <w:r>
        <w:rPr>
          <w:sz w:val="28"/>
        </w:rPr>
        <w:t>Глава Сандовского муниципального округа                           О.Н.Грязнов</w:t>
      </w:r>
    </w:p>
    <w:p w14:paraId="1B000000">
      <w:pPr>
        <w:sectPr>
          <w:pgSz w:h="16838" w:w="11906"/>
          <w:pgMar w:bottom="737" w:footer="708" w:header="708" w:left="1021" w:right="845" w:top="907"/>
          <w:pgNumType w:fmt="decimal"/>
        </w:sectPr>
      </w:pPr>
    </w:p>
    <w:p w14:paraId="1C000000">
      <w:pPr>
        <w:spacing w:after="0" w:before="0" w:line="276" w:lineRule="atLeast"/>
        <w:ind/>
        <w:jc w:val="right"/>
      </w:pPr>
      <w:r>
        <w:rPr>
          <w:sz w:val="28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П</w:t>
      </w:r>
      <w:r>
        <w:rPr>
          <w:sz w:val="20"/>
        </w:rPr>
        <w:t>риложение</w:t>
      </w:r>
    </w:p>
    <w:p w14:paraId="1D000000">
      <w:pPr>
        <w:spacing w:after="0" w:before="0" w:line="276" w:lineRule="atLeast"/>
        <w:ind/>
        <w:jc w:val="right"/>
      </w:pPr>
      <w:r>
        <w:t xml:space="preserve"> к постановлению </w:t>
      </w:r>
      <w:r>
        <w:t xml:space="preserve"> администрации Сандовского муниципального </w:t>
      </w:r>
    </w:p>
    <w:p w14:paraId="1E000000">
      <w:pPr>
        <w:spacing w:after="0" w:before="0" w:line="276" w:lineRule="atLeast"/>
        <w:ind/>
        <w:jc w:val="right"/>
      </w:pPr>
      <w:r>
        <w:t xml:space="preserve">округа Тверской области </w:t>
      </w:r>
      <w:r>
        <w:t>№ 208 от 18.06.2021г</w:t>
      </w:r>
    </w:p>
    <w:p w14:paraId="1F000000">
      <w:pPr>
        <w:ind/>
        <w:jc w:val="right"/>
        <w:rPr>
          <w:b w:val="1"/>
          <w:sz w:val="28"/>
        </w:rPr>
      </w:pPr>
    </w:p>
    <w:p w14:paraId="20000000">
      <w:pPr>
        <w:ind/>
        <w:jc w:val="center"/>
      </w:pPr>
      <w:r>
        <w:rPr>
          <w:rStyle w:val="Style_4_ch"/>
          <w:b w:val="1"/>
          <w:sz w:val="24"/>
        </w:rPr>
        <w:t xml:space="preserve">Дополнения в </w:t>
      </w:r>
      <w:r>
        <w:rPr>
          <w:rStyle w:val="Style_4_ch"/>
          <w:b w:val="1"/>
          <w:sz w:val="24"/>
        </w:rPr>
        <w:t>ПЕРЕЧЕНЬ объектов, находящихся в собственности Сандовского муниципального округа Тверской  области,  в отношении которых  планируется заключение концессионного соглашения</w:t>
      </w:r>
    </w:p>
    <w:p w14:paraId="21000000">
      <w:pPr>
        <w:ind/>
        <w:jc w:val="center"/>
      </w:pPr>
    </w:p>
    <w:tbl>
      <w:tblPr>
        <w:tblStyle w:val="Style_6"/>
        <w:tblInd w:type="dxa" w:w="566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1080"/>
        <w:gridCol w:w="8610"/>
        <w:gridCol w:w="5155"/>
      </w:tblGrid>
      <w:tr>
        <w:tc>
          <w:tcPr>
            <w:tcW w:type="dxa" w:w="108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п/п</w:t>
            </w:r>
          </w:p>
        </w:tc>
        <w:tc>
          <w:tcPr>
            <w:tcW w:type="dxa" w:w="861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</w:pPr>
            <w:r>
              <w:rPr>
                <w:color w:val="000000"/>
                <w:sz w:val="22"/>
              </w:rPr>
              <w:t>Наименование объекта</w:t>
            </w:r>
          </w:p>
        </w:tc>
        <w:tc>
          <w:tcPr>
            <w:tcW w:type="dxa" w:w="51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4000000">
            <w:pPr>
              <w:ind/>
              <w:jc w:val="center"/>
            </w:pPr>
            <w:r>
              <w:rPr>
                <w:color w:val="000000"/>
                <w:sz w:val="22"/>
              </w:rPr>
              <w:t>Местоположение объекта</w:t>
            </w:r>
          </w:p>
        </w:tc>
      </w:tr>
      <w:tr>
        <w:tc>
          <w:tcPr>
            <w:tcW w:type="dxa" w:w="14845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5000000">
            <w:pPr>
              <w:ind/>
              <w:jc w:val="center"/>
              <w:rPr>
                <w:b w:val="1"/>
                <w:color w:val="000000"/>
                <w:sz w:val="20"/>
              </w:rPr>
            </w:pPr>
          </w:p>
          <w:p w14:paraId="26000000">
            <w:pPr>
              <w:ind/>
              <w:jc w:val="center"/>
            </w:pPr>
            <w:r>
              <w:rPr>
                <w:b w:val="1"/>
                <w:color w:val="000000"/>
                <w:sz w:val="20"/>
              </w:rPr>
              <w:t>Нежилые здания</w:t>
            </w:r>
          </w:p>
        </w:tc>
      </w:tr>
      <w:tr>
        <w:trPr>
          <w:trHeight w:hRule="atLeast" w:val="675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7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8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З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дание котельной №1,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т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рехэтажное, кад.№ 69:28:0000012:929,  № 1-1120,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площадь 451,3 кв.м</w:t>
            </w:r>
          </w:p>
          <w:p w14:paraId="29000000">
            <w:pPr>
              <w:ind/>
              <w:jc w:val="left"/>
              <w:rPr>
                <w:sz w:val="20"/>
              </w:rPr>
            </w:pPr>
          </w:p>
          <w:p w14:paraId="2A000000">
            <w:pPr>
              <w:ind/>
              <w:jc w:val="left"/>
              <w:rPr>
                <w:sz w:val="20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Тверская область, пгт. Сандово, ул. Советская,</w:t>
            </w:r>
          </w:p>
          <w:p w14:paraId="2C000000">
            <w:pPr>
              <w:ind/>
              <w:jc w:val="both"/>
              <w:rPr>
                <w:color w:val="000000"/>
                <w:sz w:val="20"/>
              </w:rPr>
            </w:pPr>
          </w:p>
        </w:tc>
      </w:tr>
      <w:tr>
        <w:trPr>
          <w:trHeight w:hRule="atLeast" w:val="767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D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2E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З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дание котельной №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2, одноэтажное, к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ад. № 69:28:0000012:2190, № 1-1153,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117,1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  <w:p w14:paraId="2F000000">
            <w:pPr>
              <w:ind/>
              <w:jc w:val="left"/>
            </w:pPr>
          </w:p>
          <w:p w14:paraId="30000000">
            <w:pPr>
              <w:ind/>
              <w:jc w:val="left"/>
              <w:rPr>
                <w:sz w:val="20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Тверская область, пгт. Сандово,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ул. Софьи Кочуровой</w:t>
            </w:r>
          </w:p>
        </w:tc>
      </w:tr>
      <w:tr>
        <w:trPr>
          <w:trHeight w:hRule="atLeast" w:val="675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2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З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дание котельной №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3, одноэтажное, к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ад. № 69:28:0000012:1785,  №1-1150,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155,7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  <w:p w14:paraId="34000000">
            <w:pPr>
              <w:ind/>
              <w:jc w:val="left"/>
              <w:rPr>
                <w:sz w:val="20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Тверская область, пгт. Сандово,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ул. Лесная</w:t>
            </w:r>
          </w:p>
        </w:tc>
      </w:tr>
      <w:tr>
        <w:trPr>
          <w:trHeight w:hRule="atLeast" w:val="63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6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З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дание котельной №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4, одноэтажное, к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ад. № 69:28:070122:0006:1-1151:1000/А; № 1-1151,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площадь 154,0 кв.м</w:t>
            </w:r>
          </w:p>
          <w:p w14:paraId="38000000">
            <w:pPr>
              <w:ind/>
              <w:jc w:val="left"/>
              <w:rPr>
                <w:sz w:val="20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9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Тверская область, пгт. Сандово,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ул. Школьная</w:t>
            </w:r>
          </w:p>
        </w:tc>
      </w:tr>
      <w:tr>
        <w:trPr>
          <w:trHeight w:hRule="atLeast" w:val="615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A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З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дание котельной №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5, одноэтажное, к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ад. № 69:28:0000012:624,  № 1-1152, 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95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,7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  <w:p w14:paraId="3C000000">
            <w:pPr>
              <w:ind/>
              <w:jc w:val="left"/>
              <w:rPr>
                <w:sz w:val="20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Тверская область, пгт. Сандово,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ул. ул. 50 лет Октября</w:t>
            </w:r>
          </w:p>
        </w:tc>
      </w:tr>
      <w:tr>
        <w:trPr>
          <w:trHeight w:hRule="atLeast" w:val="810"/>
        </w:trPr>
        <w:tc>
          <w:tcPr>
            <w:tcW w:type="dxa" w:w="14845"/>
            <w:gridSpan w:val="3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E000000">
            <w:pPr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Объекты водоснабжения и водоотведени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я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3F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Насосная станция с водопроводной башней,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кад. № 69:28:0000012:1425, № 1-1155,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площадь 24,3 кв.м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Тверская обл, </w:t>
            </w:r>
            <w:r>
              <w:rPr>
                <w:color w:val="000000"/>
                <w:sz w:val="20"/>
              </w:rPr>
              <w:t>пгт. Сандово, ул. Колхозная</w:t>
            </w:r>
          </w:p>
          <w:p w14:paraId="42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3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Насосная станция с водопроводной башней,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кад. № 69:28:0000012:1391, №1-1160,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10,5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Тверская область,  </w:t>
            </w:r>
            <w:r>
              <w:rPr>
                <w:rFonts w:ascii="Times New Roman" w:hAnsi="Times New Roman"/>
                <w:sz w:val="20"/>
              </w:rPr>
              <w:t>пгт. Сандово, ул. Полевая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6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Насосная станция с водопроводной башней,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кад. № 69:28:0000012:1712, № 1-1159,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6,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,3 кв.м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Тверская область,  </w:t>
            </w:r>
            <w:r>
              <w:rPr>
                <w:rFonts w:ascii="Times New Roman" w:hAnsi="Times New Roman"/>
                <w:sz w:val="20"/>
              </w:rPr>
              <w:t xml:space="preserve">пгт. Сандово, ул. </w:t>
            </w:r>
            <w:r>
              <w:rPr>
                <w:rFonts w:ascii="Times New Roman" w:hAnsi="Times New Roman"/>
                <w:color w:val="000000"/>
                <w:sz w:val="20"/>
              </w:rPr>
              <w:t>Заводска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9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Насосная станция с водопроводной башней,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кад. № 69:28:0000012:523,  № 1-1158,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10,4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Тверская область,  </w:t>
            </w:r>
            <w:r>
              <w:rPr>
                <w:rFonts w:ascii="Times New Roman" w:hAnsi="Times New Roman"/>
                <w:sz w:val="20"/>
              </w:rPr>
              <w:t xml:space="preserve">пгт. Сандово, </w:t>
            </w:r>
            <w:r>
              <w:rPr>
                <w:rFonts w:ascii="Times New Roman" w:hAnsi="Times New Roman"/>
                <w:color w:val="000000"/>
                <w:sz w:val="20"/>
              </w:rPr>
              <w:t>пром. зона ПМК-29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C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Насосная станция с водопроводной башней,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кад. № 69:28:0000012:393, № 1-1157,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14,2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Тверская область,  </w:t>
            </w:r>
            <w:r>
              <w:rPr>
                <w:rFonts w:ascii="Times New Roman" w:hAnsi="Times New Roman"/>
                <w:sz w:val="20"/>
              </w:rPr>
              <w:t>пгт. Сандово, пром. зона РТП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4F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Насосная станция с водопроводной башней,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кад. № 69:28:0000012:1053, № 1-1156,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площадь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6,1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 xml:space="preserve"> кв.м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Тверская область,  </w:t>
            </w:r>
            <w:r>
              <w:rPr>
                <w:rFonts w:ascii="Times New Roman" w:hAnsi="Times New Roman"/>
                <w:sz w:val="20"/>
              </w:rPr>
              <w:t xml:space="preserve">пгт. Сандово, ул. </w:t>
            </w:r>
            <w:r>
              <w:rPr>
                <w:rFonts w:ascii="Times New Roman" w:hAnsi="Times New Roman"/>
                <w:color w:val="000000"/>
                <w:sz w:val="20"/>
              </w:rPr>
              <w:t>Октябрьская</w:t>
            </w:r>
          </w:p>
        </w:tc>
      </w:tr>
      <w:tr>
        <w:trPr>
          <w:trHeight w:hRule="atLeast" w:val="810"/>
        </w:trPr>
        <w:tc>
          <w:tcPr>
            <w:tcW w:type="dxa" w:w="14845"/>
            <w:gridSpan w:val="3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2000000">
            <w:pPr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Водопроводные сети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3000000">
            <w:pPr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>29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Водопроводные сети, протяженностью 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28280 м</w:t>
            </w: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Тверская обл, Сандовский район, </w:t>
            </w:r>
            <w:r>
              <w:rPr>
                <w:color w:val="000000"/>
                <w:sz w:val="20"/>
              </w:rPr>
              <w:t>пгт. Сандово</w:t>
            </w:r>
          </w:p>
          <w:p w14:paraId="56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810"/>
        </w:trPr>
        <w:tc>
          <w:tcPr>
            <w:tcW w:type="dxa" w:w="14845"/>
            <w:gridSpan w:val="3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7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Тепловые сети</w:t>
            </w:r>
          </w:p>
        </w:tc>
      </w:tr>
      <w:tr>
        <w:trPr>
          <w:trHeight w:hRule="atLeast" w:val="810"/>
        </w:trPr>
        <w:tc>
          <w:tcPr>
            <w:tcW w:type="dxa" w:w="108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8000000">
            <w:pPr>
              <w:pStyle w:val="Style_7"/>
              <w:widowControl w:val="1"/>
              <w:tabs>
                <w:tab w:leader="none" w:pos="1080" w:val="left"/>
              </w:tabs>
              <w:ind w:firstLine="0" w:left="0" w:right="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610"/>
            <w:tcBorders>
              <w:left w:color="00000A" w:sz="4" w:val="single"/>
              <w:bottom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left"/>
            </w:pP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Т</w:t>
            </w:r>
            <w:r>
              <w:rPr>
                <w:b w:val="0"/>
                <w:i w:val="0"/>
                <w:strike w:val="0"/>
                <w:shadow w:val="0"/>
                <w:color w:val="000000"/>
                <w:sz w:val="20"/>
                <w:u w:val="none"/>
              </w:rPr>
              <w:t>епловые сети, 7,646 км, в т.ч. т/с в 2-х тр. 3,823 км.</w:t>
            </w:r>
          </w:p>
          <w:p w14:paraId="5A00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5155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Тверская обл, Сандовский район, </w:t>
            </w:r>
            <w:r>
              <w:rPr>
                <w:color w:val="000000"/>
                <w:sz w:val="20"/>
              </w:rPr>
              <w:t>пгт. Сандово</w:t>
            </w:r>
          </w:p>
        </w:tc>
      </w:tr>
    </w:tbl>
    <w:p w14:paraId="5C000000">
      <w:r>
        <w:t xml:space="preserve">  </w:t>
      </w:r>
    </w:p>
    <w:p w14:paraId="5D000000">
      <w:pPr>
        <w:ind/>
        <w:jc w:val="center"/>
        <w:rPr>
          <w:b w:val="1"/>
          <w:sz w:val="20"/>
        </w:rPr>
      </w:pPr>
    </w:p>
    <w:p w14:paraId="5E000000">
      <w:pPr>
        <w:ind/>
        <w:jc w:val="center"/>
      </w:pPr>
    </w:p>
    <w:sectPr>
      <w:pgSz w:h="11906" w:w="16838"/>
      <w:pgMar w:bottom="1031" w:footer="708" w:header="708" w:left="907" w:right="799" w:top="4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04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0"/>
    </w:rPr>
  </w:style>
  <w:style w:styleId="Style_9" w:type="paragraph">
    <w:name w:val="ListLabel 22"/>
    <w:link w:val="Style_9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9_ch" w:type="character">
    <w:name w:val="ListLabel 22"/>
    <w:link w:val="Style_9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10" w:type="paragraph">
    <w:name w:val="WW8Num1z6"/>
    <w:link w:val="Style_10_ch"/>
  </w:style>
  <w:style w:styleId="Style_10_ch" w:type="character">
    <w:name w:val="WW8Num1z6"/>
    <w:link w:val="Style_10"/>
  </w:style>
  <w:style w:styleId="Style_11" w:type="paragraph">
    <w:name w:val="WW-Absatz-Standardschriftart111111"/>
    <w:link w:val="Style_11_ch"/>
  </w:style>
  <w:style w:styleId="Style_11_ch" w:type="character">
    <w:name w:val="WW-Absatz-Standardschriftart111111"/>
    <w:link w:val="Style_11"/>
  </w:style>
  <w:style w:styleId="Style_12" w:type="paragraph">
    <w:name w:val="Маркеры списка"/>
    <w:link w:val="Style_12_ch"/>
    <w:rPr>
      <w:rFonts w:ascii="OpenSymbol" w:hAnsi="OpenSymbol"/>
    </w:rPr>
  </w:style>
  <w:style w:styleId="Style_12_ch" w:type="character">
    <w:name w:val="Маркеры списка"/>
    <w:link w:val="Style_12"/>
    <w:rPr>
      <w:rFonts w:ascii="OpenSymbol" w:hAnsi="OpenSymbol"/>
    </w:rPr>
  </w:style>
  <w:style w:styleId="Style_13" w:type="paragraph">
    <w:name w:val="toc 2"/>
    <w:next w:val="Style_8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WW8Num2z2"/>
    <w:link w:val="Style_14_ch"/>
  </w:style>
  <w:style w:styleId="Style_14_ch" w:type="character">
    <w:name w:val="WW8Num2z2"/>
    <w:link w:val="Style_14"/>
  </w:style>
  <w:style w:styleId="Style_15" w:type="paragraph">
    <w:name w:val="WW-Absatz-Standardschriftart1"/>
    <w:link w:val="Style_15_ch"/>
  </w:style>
  <w:style w:styleId="Style_15_ch" w:type="character">
    <w:name w:val="WW-Absatz-Standardschriftart1"/>
    <w:link w:val="Style_15"/>
  </w:style>
  <w:style w:styleId="Style_16" w:type="paragraph">
    <w:name w:val="toc 4"/>
    <w:next w:val="Style_8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2" w:type="paragraph">
    <w:name w:val="Body Text"/>
    <w:basedOn w:val="Style_8"/>
    <w:link w:val="Style_2_ch"/>
    <w:pPr>
      <w:spacing w:after="120" w:before="0"/>
      <w:ind/>
    </w:pPr>
  </w:style>
  <w:style w:styleId="Style_2_ch" w:type="character">
    <w:name w:val="Body Text"/>
    <w:basedOn w:val="Style_8_ch"/>
    <w:link w:val="Style_2"/>
  </w:style>
  <w:style w:styleId="Style_17" w:type="paragraph">
    <w:name w:val="toc 6"/>
    <w:next w:val="Style_8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WW8Num1z1"/>
    <w:link w:val="Style_18_ch"/>
  </w:style>
  <w:style w:styleId="Style_18_ch" w:type="character">
    <w:name w:val="WW8Num1z1"/>
    <w:link w:val="Style_18"/>
  </w:style>
  <w:style w:styleId="Style_19" w:type="paragraph">
    <w:name w:val="toc 7"/>
    <w:next w:val="Style_8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-Absatz-Standardschriftart11111111"/>
    <w:link w:val="Style_20_ch"/>
  </w:style>
  <w:style w:styleId="Style_20_ch" w:type="character">
    <w:name w:val="WW-Absatz-Standardschriftart11111111"/>
    <w:link w:val="Style_20"/>
  </w:style>
  <w:style w:styleId="Style_21" w:type="paragraph">
    <w:name w:val="Название объекта1"/>
    <w:basedOn w:val="Style_8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Название объекта1"/>
    <w:basedOn w:val="Style_8_ch"/>
    <w:link w:val="Style_21"/>
    <w:rPr>
      <w:i w:val="1"/>
      <w:sz w:val="24"/>
    </w:rPr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3" w:type="paragraph">
    <w:name w:val="WW8Num2z6"/>
    <w:link w:val="Style_23_ch"/>
  </w:style>
  <w:style w:styleId="Style_23_ch" w:type="character">
    <w:name w:val="WW8Num2z6"/>
    <w:link w:val="Style_23"/>
  </w:style>
  <w:style w:styleId="Style_24" w:type="paragraph">
    <w:name w:val="heading 3"/>
    <w:next w:val="Style_8"/>
    <w:link w:val="Style_2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4_ch" w:type="character">
    <w:name w:val="heading 3"/>
    <w:link w:val="Style_24"/>
    <w:rPr>
      <w:rFonts w:ascii="XO Thames" w:hAnsi="XO Thames"/>
      <w:b w:val="1"/>
      <w:i w:val="1"/>
      <w:color w:val="000000"/>
    </w:rPr>
  </w:style>
  <w:style w:styleId="Style_25" w:type="paragraph">
    <w:name w:val="ListLabel 10"/>
    <w:link w:val="Style_25_ch"/>
    <w:rPr>
      <w:rFonts w:ascii="Times New Roman" w:hAnsi="Times New Roman"/>
      <w:color w:val="00000A"/>
      <w:sz w:val="24"/>
    </w:rPr>
  </w:style>
  <w:style w:styleId="Style_25_ch" w:type="character">
    <w:name w:val="ListLabel 10"/>
    <w:link w:val="Style_25"/>
    <w:rPr>
      <w:rFonts w:ascii="Times New Roman" w:hAnsi="Times New Roman"/>
      <w:color w:val="00000A"/>
      <w:sz w:val="24"/>
    </w:rPr>
  </w:style>
  <w:style w:styleId="Style_26" w:type="paragraph">
    <w:name w:val="Указатель1"/>
    <w:basedOn w:val="Style_8"/>
    <w:link w:val="Style_26_ch"/>
  </w:style>
  <w:style w:styleId="Style_26_ch" w:type="character">
    <w:name w:val="Указатель1"/>
    <w:basedOn w:val="Style_8_ch"/>
    <w:link w:val="Style_26"/>
  </w:style>
  <w:style w:styleId="Style_27" w:type="paragraph">
    <w:name w:val="WW8Num2z4"/>
    <w:link w:val="Style_27_ch"/>
  </w:style>
  <w:style w:styleId="Style_27_ch" w:type="character">
    <w:name w:val="WW8Num2z4"/>
    <w:link w:val="Style_27"/>
  </w:style>
  <w:style w:styleId="Style_28" w:type="paragraph">
    <w:name w:val="WW-Absatz-Standardschriftart"/>
    <w:link w:val="Style_28_ch"/>
  </w:style>
  <w:style w:styleId="Style_28_ch" w:type="character">
    <w:name w:val="WW-Absatz-Standardschriftart"/>
    <w:link w:val="Style_28"/>
  </w:style>
  <w:style w:styleId="Style_29" w:type="paragraph">
    <w:name w:val="Текст выноски"/>
    <w:basedOn w:val="Style_8"/>
    <w:link w:val="Style_29_ch"/>
    <w:rPr>
      <w:rFonts w:ascii="Tahoma" w:hAnsi="Tahoma"/>
      <w:sz w:val="16"/>
    </w:rPr>
  </w:style>
  <w:style w:styleId="Style_29_ch" w:type="character">
    <w:name w:val="Текст выноски"/>
    <w:basedOn w:val="Style_8_ch"/>
    <w:link w:val="Style_29"/>
    <w:rPr>
      <w:rFonts w:ascii="Tahoma" w:hAnsi="Tahoma"/>
      <w:sz w:val="16"/>
    </w:rPr>
  </w:style>
  <w:style w:styleId="Style_30" w:type="paragraph">
    <w:name w:val="WW-Absatz-Standardschriftart1111"/>
    <w:link w:val="Style_30_ch"/>
  </w:style>
  <w:style w:styleId="Style_30_ch" w:type="character">
    <w:name w:val="WW-Absatz-Standardschriftart1111"/>
    <w:link w:val="Style_30"/>
  </w:style>
  <w:style w:styleId="Style_31" w:type="paragraph">
    <w:name w:val="WW8Num3z0"/>
    <w:link w:val="Style_31_ch"/>
  </w:style>
  <w:style w:styleId="Style_31_ch" w:type="character">
    <w:name w:val="WW8Num3z0"/>
    <w:link w:val="Style_31"/>
  </w:style>
  <w:style w:styleId="Style_32" w:type="paragraph">
    <w:name w:val="Заголовок1"/>
    <w:basedOn w:val="Style_8"/>
    <w:next w:val="Style_2"/>
    <w:link w:val="Style_32_ch"/>
    <w:pPr>
      <w:keepNext w:val="1"/>
      <w:spacing w:after="120" w:before="240"/>
      <w:ind/>
    </w:pPr>
    <w:rPr>
      <w:rFonts w:ascii="Arial" w:hAnsi="Arial"/>
      <w:sz w:val="28"/>
    </w:rPr>
  </w:style>
  <w:style w:styleId="Style_32_ch" w:type="character">
    <w:name w:val="Заголовок1"/>
    <w:basedOn w:val="Style_8_ch"/>
    <w:link w:val="Style_32"/>
    <w:rPr>
      <w:rFonts w:ascii="Arial" w:hAnsi="Arial"/>
      <w:sz w:val="28"/>
    </w:rPr>
  </w:style>
  <w:style w:styleId="Style_33" w:type="paragraph">
    <w:name w:val="Указатель3"/>
    <w:basedOn w:val="Style_8"/>
    <w:link w:val="Style_33_ch"/>
  </w:style>
  <w:style w:styleId="Style_33_ch" w:type="character">
    <w:name w:val="Указатель3"/>
    <w:basedOn w:val="Style_8_ch"/>
    <w:link w:val="Style_33"/>
  </w:style>
  <w:style w:styleId="Style_34" w:type="paragraph">
    <w:name w:val="List"/>
    <w:basedOn w:val="Style_2"/>
    <w:link w:val="Style_34_ch"/>
  </w:style>
  <w:style w:styleId="Style_34_ch" w:type="character">
    <w:name w:val="List"/>
    <w:basedOn w:val="Style_2_ch"/>
    <w:link w:val="Style_34"/>
  </w:style>
  <w:style w:styleId="Style_35" w:type="paragraph">
    <w:name w:val="WW8Num1z8"/>
    <w:link w:val="Style_35_ch"/>
  </w:style>
  <w:style w:styleId="Style_35_ch" w:type="character">
    <w:name w:val="WW8Num1z8"/>
    <w:link w:val="Style_35"/>
  </w:style>
  <w:style w:styleId="Style_36" w:type="paragraph">
    <w:name w:val="Body Text Indent"/>
    <w:basedOn w:val="Style_8"/>
    <w:link w:val="Style_36_ch"/>
    <w:pPr>
      <w:spacing w:after="120" w:before="0"/>
      <w:ind w:firstLine="0" w:left="283" w:right="0"/>
    </w:pPr>
  </w:style>
  <w:style w:styleId="Style_36_ch" w:type="character">
    <w:name w:val="Body Text Indent"/>
    <w:basedOn w:val="Style_8_ch"/>
    <w:link w:val="Style_36"/>
  </w:style>
  <w:style w:styleId="Style_37" w:type="paragraph">
    <w:name w:val="WW-Absatz-Standardschriftart1111111"/>
    <w:link w:val="Style_37_ch"/>
  </w:style>
  <w:style w:styleId="Style_37_ch" w:type="character">
    <w:name w:val="WW-Absatz-Standardschriftart1111111"/>
    <w:link w:val="Style_37"/>
  </w:style>
  <w:style w:styleId="Style_38" w:type="paragraph">
    <w:name w:val="WW8Num2z8"/>
    <w:link w:val="Style_38_ch"/>
  </w:style>
  <w:style w:styleId="Style_38_ch" w:type="character">
    <w:name w:val="WW8Num2z8"/>
    <w:link w:val="Style_38"/>
  </w:style>
  <w:style w:styleId="Style_39" w:type="paragraph">
    <w:name w:val="WW8Num2z5"/>
    <w:link w:val="Style_39_ch"/>
  </w:style>
  <w:style w:styleId="Style_39_ch" w:type="character">
    <w:name w:val="WW8Num2z5"/>
    <w:link w:val="Style_39"/>
  </w:style>
  <w:style w:styleId="Style_40" w:type="paragraph">
    <w:name w:val="WW-Absatz-Standardschriftart11111111111"/>
    <w:link w:val="Style_40_ch"/>
  </w:style>
  <w:style w:styleId="Style_40_ch" w:type="character">
    <w:name w:val="WW-Absatz-Standardschriftart11111111111"/>
    <w:link w:val="Style_40"/>
  </w:style>
  <w:style w:styleId="Style_41" w:type="paragraph">
    <w:name w:val="ListLabel 23"/>
    <w:link w:val="Style_41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41_ch" w:type="character">
    <w:name w:val="ListLabel 23"/>
    <w:link w:val="Style_41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42" w:type="paragraph">
    <w:name w:val="ListLabel 24"/>
    <w:link w:val="Style_42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42_ch" w:type="character">
    <w:name w:val="ListLabel 24"/>
    <w:link w:val="Style_42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7" w:type="paragraph">
    <w:name w:val="List Paragraph"/>
    <w:basedOn w:val="Style_8"/>
    <w:link w:val="Style_7_ch"/>
  </w:style>
  <w:style w:styleId="Style_7_ch" w:type="character">
    <w:name w:val="List Paragraph"/>
    <w:basedOn w:val="Style_8_ch"/>
    <w:link w:val="Style_7"/>
  </w:style>
  <w:style w:styleId="Style_3" w:type="paragraph">
    <w:name w:val="Основной текст 21"/>
    <w:basedOn w:val="Style_8"/>
    <w:link w:val="Style_3_ch"/>
  </w:style>
  <w:style w:styleId="Style_3_ch" w:type="character">
    <w:name w:val="Основной текст 21"/>
    <w:basedOn w:val="Style_8_ch"/>
    <w:link w:val="Style_3"/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toc 3"/>
    <w:next w:val="Style_8"/>
    <w:link w:val="Style_44_ch"/>
    <w:uiPriority w:val="39"/>
    <w:pPr>
      <w:ind w:firstLine="0" w:left="400"/>
    </w:pPr>
  </w:style>
  <w:style w:styleId="Style_44_ch" w:type="character">
    <w:name w:val="toc 3"/>
    <w:link w:val="Style_44"/>
  </w:style>
  <w:style w:styleId="Style_45" w:type="paragraph">
    <w:name w:val="Absatz-Standardschriftart"/>
    <w:link w:val="Style_45_ch"/>
  </w:style>
  <w:style w:styleId="Style_45_ch" w:type="character">
    <w:name w:val="Absatz-Standardschriftart"/>
    <w:link w:val="Style_45"/>
  </w:style>
  <w:style w:styleId="Style_46" w:type="paragraph">
    <w:name w:val="WW8Num2z1"/>
    <w:link w:val="Style_46_ch"/>
  </w:style>
  <w:style w:styleId="Style_46_ch" w:type="character">
    <w:name w:val="WW8Num2z1"/>
    <w:link w:val="Style_46"/>
  </w:style>
  <w:style w:styleId="Style_47" w:type="paragraph">
    <w:name w:val="ListLabel 27"/>
    <w:link w:val="Style_47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47_ch" w:type="character">
    <w:name w:val="ListLabel 27"/>
    <w:link w:val="Style_47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48" w:type="paragraph">
    <w:name w:val="Body text (5)1"/>
    <w:basedOn w:val="Style_8"/>
    <w:link w:val="Style_48_ch"/>
  </w:style>
  <w:style w:styleId="Style_48_ch" w:type="character">
    <w:name w:val="Body text (5)1"/>
    <w:basedOn w:val="Style_8_ch"/>
    <w:link w:val="Style_48"/>
  </w:style>
  <w:style w:styleId="Style_49" w:type="paragraph">
    <w:name w:val="WW-Absatz-Standardschriftart1111111111"/>
    <w:link w:val="Style_49_ch"/>
  </w:style>
  <w:style w:styleId="Style_49_ch" w:type="character">
    <w:name w:val="WW-Absatz-Standardschriftart1111111111"/>
    <w:link w:val="Style_49"/>
  </w:style>
  <w:style w:styleId="Style_50" w:type="paragraph">
    <w:name w:val="heading 5"/>
    <w:next w:val="Style_8"/>
    <w:link w:val="Style_5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z w:val="22"/>
    </w:rPr>
  </w:style>
  <w:style w:styleId="Style_51" w:type="paragraph">
    <w:name w:val="ListLabel 29"/>
    <w:link w:val="Style_51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51_ch" w:type="character">
    <w:name w:val="ListLabel 29"/>
    <w:link w:val="Style_51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52" w:type="paragraph">
    <w:name w:val="WW8Num2z7"/>
    <w:link w:val="Style_52_ch"/>
  </w:style>
  <w:style w:styleId="Style_52_ch" w:type="character">
    <w:name w:val="WW8Num2z7"/>
    <w:link w:val="Style_52"/>
  </w:style>
  <w:style w:styleId="Style_53" w:type="paragraph">
    <w:name w:val="Default Paragraph Font_0"/>
    <w:link w:val="Style_53_ch"/>
  </w:style>
  <w:style w:styleId="Style_53_ch" w:type="character">
    <w:name w:val="Default Paragraph Font_0"/>
    <w:link w:val="Style_53"/>
  </w:style>
  <w:style w:styleId="Style_54" w:type="paragraph">
    <w:name w:val="Normal (Web)"/>
    <w:basedOn w:val="Style_8"/>
    <w:link w:val="Style_54_ch"/>
  </w:style>
  <w:style w:styleId="Style_54_ch" w:type="character">
    <w:name w:val="Normal (Web)"/>
    <w:basedOn w:val="Style_8_ch"/>
    <w:link w:val="Style_54"/>
  </w:style>
  <w:style w:styleId="Style_55" w:type="paragraph">
    <w:name w:val="WW-Absatz-Standardschriftart111"/>
    <w:link w:val="Style_55_ch"/>
  </w:style>
  <w:style w:styleId="Style_55_ch" w:type="character">
    <w:name w:val="WW-Absatz-Standardschriftart111"/>
    <w:link w:val="Style_55"/>
  </w:style>
  <w:style w:styleId="Style_56" w:type="paragraph">
    <w:name w:val="heading 1"/>
    <w:next w:val="Style_8"/>
    <w:link w:val="Style_5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56_ch" w:type="character">
    <w:name w:val="heading 1"/>
    <w:link w:val="Style_56"/>
    <w:rPr>
      <w:rFonts w:ascii="XO Thames" w:hAnsi="XO Thames"/>
      <w:b w:val="1"/>
      <w:sz w:val="32"/>
    </w:rPr>
  </w:style>
  <w:style w:styleId="Style_57" w:type="paragraph">
    <w:name w:val="ListLabel 28"/>
    <w:link w:val="Style_57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57_ch" w:type="character">
    <w:name w:val="ListLabel 28"/>
    <w:link w:val="Style_57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58" w:type="paragraph">
    <w:name w:val="WW-Absatz-Standardschriftart111111111"/>
    <w:link w:val="Style_58_ch"/>
  </w:style>
  <w:style w:styleId="Style_58_ch" w:type="character">
    <w:name w:val="WW-Absatz-Standardschriftart111111111"/>
    <w:link w:val="Style_58"/>
  </w:style>
  <w:style w:styleId="Style_59" w:type="paragraph">
    <w:name w:val="WW8Num3z1"/>
    <w:link w:val="Style_59_ch"/>
  </w:style>
  <w:style w:styleId="Style_59_ch" w:type="character">
    <w:name w:val="WW8Num3z1"/>
    <w:link w:val="Style_59"/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60" w:type="paragraph">
    <w:name w:val="Footnote"/>
    <w:link w:val="Style_60_ch"/>
    <w:pPr>
      <w:ind/>
      <w:jc w:val="left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toc 1"/>
    <w:next w:val="Style_8"/>
    <w:link w:val="Style_61_ch"/>
    <w:uiPriority w:val="39"/>
    <w:pPr>
      <w:ind w:firstLine="0" w:left="0"/>
    </w:pPr>
    <w:rPr>
      <w:rFonts w:ascii="XO Thames" w:hAnsi="XO Thames"/>
      <w:b w:val="1"/>
    </w:rPr>
  </w:style>
  <w:style w:styleId="Style_61_ch" w:type="character">
    <w:name w:val="toc 1"/>
    <w:link w:val="Style_61"/>
    <w:rPr>
      <w:rFonts w:ascii="XO Thames" w:hAnsi="XO Thames"/>
      <w:b w:val="1"/>
    </w:rPr>
  </w:style>
  <w:style w:styleId="Style_62" w:type="paragraph">
    <w:name w:val="Основной шрифт абзаца"/>
    <w:link w:val="Style_62_ch"/>
  </w:style>
  <w:style w:styleId="Style_62_ch" w:type="character">
    <w:name w:val="Основной шрифт абзаца"/>
    <w:link w:val="Style_62"/>
  </w:style>
  <w:style w:styleId="Style_63" w:type="paragraph">
    <w:name w:val="Header and Footer"/>
    <w:link w:val="Style_63_ch"/>
    <w:pPr>
      <w:spacing w:line="360" w:lineRule="auto"/>
      <w:ind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ListLabel 25"/>
    <w:link w:val="Style_64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64_ch" w:type="character">
    <w:name w:val="ListLabel 25"/>
    <w:link w:val="Style_64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65" w:type="paragraph">
    <w:name w:val="WW-Absatz-Standardschriftart11111"/>
    <w:link w:val="Style_65_ch"/>
  </w:style>
  <w:style w:styleId="Style_65_ch" w:type="character">
    <w:name w:val="WW-Absatz-Standardschriftart11111"/>
    <w:link w:val="Style_65"/>
  </w:style>
  <w:style w:styleId="Style_66" w:type="paragraph">
    <w:name w:val="Заголовок таблицы"/>
    <w:basedOn w:val="Style_67"/>
    <w:link w:val="Style_66_ch"/>
    <w:pPr>
      <w:ind/>
      <w:jc w:val="center"/>
    </w:pPr>
    <w:rPr>
      <w:b w:val="1"/>
    </w:rPr>
  </w:style>
  <w:style w:styleId="Style_66_ch" w:type="character">
    <w:name w:val="Заголовок таблицы"/>
    <w:basedOn w:val="Style_67_ch"/>
    <w:link w:val="Style_66"/>
    <w:rPr>
      <w:b w:val="1"/>
    </w:rPr>
  </w:style>
  <w:style w:styleId="Style_68" w:type="paragraph">
    <w:name w:val="WW8Num1z7"/>
    <w:link w:val="Style_68_ch"/>
  </w:style>
  <w:style w:styleId="Style_68_ch" w:type="character">
    <w:name w:val="WW8Num1z7"/>
    <w:link w:val="Style_68"/>
  </w:style>
  <w:style w:styleId="Style_69" w:type="paragraph">
    <w:name w:val="toc 9"/>
    <w:next w:val="Style_8"/>
    <w:link w:val="Style_69_ch"/>
    <w:uiPriority w:val="39"/>
    <w:pPr>
      <w:ind w:firstLine="0" w:left="1600"/>
    </w:pPr>
  </w:style>
  <w:style w:styleId="Style_69_ch" w:type="character">
    <w:name w:val="toc 9"/>
    <w:link w:val="Style_69"/>
  </w:style>
  <w:style w:styleId="Style_70" w:type="paragraph">
    <w:name w:val="WW8Num3z6"/>
    <w:link w:val="Style_70_ch"/>
  </w:style>
  <w:style w:styleId="Style_70_ch" w:type="character">
    <w:name w:val="WW8Num3z6"/>
    <w:link w:val="Style_70"/>
  </w:style>
  <w:style w:styleId="Style_71" w:type="paragraph">
    <w:name w:val="Заголовок"/>
    <w:basedOn w:val="Style_8"/>
    <w:next w:val="Style_2"/>
    <w:link w:val="Style_7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1_ch" w:type="character">
    <w:name w:val="Заголовок"/>
    <w:basedOn w:val="Style_8_ch"/>
    <w:link w:val="Style_71"/>
    <w:rPr>
      <w:rFonts w:ascii="Liberation Sans" w:hAnsi="Liberation Sans"/>
      <w:sz w:val="28"/>
    </w:rPr>
  </w:style>
  <w:style w:styleId="Style_72" w:type="paragraph">
    <w:name w:val="ListLabel 26"/>
    <w:link w:val="Style_72_ch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72_ch" w:type="character">
    <w:name w:val="ListLabel 26"/>
    <w:link w:val="Style_72"/>
    <w:rPr>
      <w:b w:val="0"/>
      <w:i w:val="0"/>
      <w:caps w:val="0"/>
      <w:smallCaps w:val="0"/>
      <w:strike w:val="1"/>
      <w:color w:val="000000"/>
      <w:sz w:val="28"/>
      <w:u w:val="none"/>
    </w:rPr>
  </w:style>
  <w:style w:styleId="Style_73" w:type="paragraph">
    <w:name w:val="Символ нумерации"/>
    <w:link w:val="Style_73_ch"/>
  </w:style>
  <w:style w:styleId="Style_73_ch" w:type="character">
    <w:name w:val="Символ нумерации"/>
    <w:link w:val="Style_73"/>
  </w:style>
  <w:style w:styleId="Style_74" w:type="paragraph">
    <w:name w:val="WW-Absatz-Standardschriftart11"/>
    <w:link w:val="Style_74_ch"/>
  </w:style>
  <w:style w:styleId="Style_74_ch" w:type="character">
    <w:name w:val="WW-Absatz-Standardschriftart11"/>
    <w:link w:val="Style_74"/>
  </w:style>
  <w:style w:styleId="Style_75" w:type="paragraph">
    <w:name w:val="ListLabel 21"/>
    <w:link w:val="Style_75_ch"/>
    <w:rPr>
      <w:b w:val="0"/>
      <w:i w:val="0"/>
      <w:caps w:val="0"/>
      <w:smallCaps w:val="0"/>
      <w:strike w:val="1"/>
      <w:color w:val="000000"/>
      <w:sz w:val="21"/>
      <w:u w:val="none"/>
    </w:rPr>
  </w:style>
  <w:style w:styleId="Style_75_ch" w:type="character">
    <w:name w:val="ListLabel 21"/>
    <w:link w:val="Style_75"/>
    <w:rPr>
      <w:b w:val="0"/>
      <w:i w:val="0"/>
      <w:caps w:val="0"/>
      <w:smallCaps w:val="0"/>
      <w:strike w:val="1"/>
      <w:color w:val="000000"/>
      <w:sz w:val="21"/>
      <w:u w:val="none"/>
    </w:rPr>
  </w:style>
  <w:style w:styleId="Style_76" w:type="paragraph">
    <w:name w:val="Указатель"/>
    <w:basedOn w:val="Style_8"/>
    <w:link w:val="Style_76_ch"/>
  </w:style>
  <w:style w:styleId="Style_76_ch" w:type="character">
    <w:name w:val="Указатель"/>
    <w:basedOn w:val="Style_8_ch"/>
    <w:link w:val="Style_76"/>
  </w:style>
  <w:style w:styleId="Style_77" w:type="paragraph">
    <w:name w:val="Body text (2)1"/>
    <w:basedOn w:val="Style_8"/>
    <w:link w:val="Style_77_ch"/>
  </w:style>
  <w:style w:styleId="Style_77_ch" w:type="character">
    <w:name w:val="Body text (2)1"/>
    <w:basedOn w:val="Style_8_ch"/>
    <w:link w:val="Style_77"/>
  </w:style>
  <w:style w:styleId="Style_78" w:type="paragraph">
    <w:name w:val="toc 8"/>
    <w:next w:val="Style_8"/>
    <w:link w:val="Style_78_ch"/>
    <w:uiPriority w:val="39"/>
    <w:pPr>
      <w:ind w:firstLine="0" w:left="1400"/>
    </w:pPr>
  </w:style>
  <w:style w:styleId="Style_78_ch" w:type="character">
    <w:name w:val="toc 8"/>
    <w:link w:val="Style_78"/>
  </w:style>
  <w:style w:styleId="Style_79" w:type="paragraph">
    <w:name w:val="Название объекта"/>
    <w:basedOn w:val="Style_8"/>
    <w:link w:val="Style_79_ch"/>
    <w:pPr>
      <w:spacing w:after="120" w:before="120"/>
      <w:ind/>
    </w:pPr>
    <w:rPr>
      <w:i w:val="1"/>
      <w:sz w:val="24"/>
    </w:rPr>
  </w:style>
  <w:style w:styleId="Style_79_ch" w:type="character">
    <w:name w:val="Название объекта"/>
    <w:basedOn w:val="Style_8_ch"/>
    <w:link w:val="Style_79"/>
    <w:rPr>
      <w:i w:val="1"/>
      <w:sz w:val="24"/>
    </w:rPr>
  </w:style>
  <w:style w:styleId="Style_80" w:type="paragraph">
    <w:name w:val="WW-Absatz-Standardschriftart111111111111"/>
    <w:link w:val="Style_80_ch"/>
  </w:style>
  <w:style w:styleId="Style_80_ch" w:type="character">
    <w:name w:val="WW-Absatz-Standardschriftart111111111111"/>
    <w:link w:val="Style_80"/>
  </w:style>
  <w:style w:styleId="Style_81" w:type="paragraph">
    <w:name w:val="WW8Num1z5"/>
    <w:link w:val="Style_81_ch"/>
  </w:style>
  <w:style w:styleId="Style_81_ch" w:type="character">
    <w:name w:val="WW8Num1z5"/>
    <w:link w:val="Style_81"/>
  </w:style>
  <w:style w:styleId="Style_82" w:type="paragraph">
    <w:name w:val="WW8Num1z3"/>
    <w:link w:val="Style_82_ch"/>
  </w:style>
  <w:style w:styleId="Style_82_ch" w:type="character">
    <w:name w:val="WW8Num1z3"/>
    <w:link w:val="Style_82"/>
  </w:style>
  <w:style w:styleId="Style_83" w:type="paragraph">
    <w:name w:val="WW8Num3z2"/>
    <w:link w:val="Style_83_ch"/>
  </w:style>
  <w:style w:styleId="Style_83_ch" w:type="character">
    <w:name w:val="WW8Num3z2"/>
    <w:link w:val="Style_83"/>
  </w:style>
  <w:style w:styleId="Style_67" w:type="paragraph">
    <w:name w:val="Содержимое таблицы"/>
    <w:basedOn w:val="Style_8"/>
    <w:link w:val="Style_67_ch"/>
  </w:style>
  <w:style w:styleId="Style_67_ch" w:type="character">
    <w:name w:val="Содержимое таблицы"/>
    <w:basedOn w:val="Style_8_ch"/>
    <w:link w:val="Style_67"/>
  </w:style>
  <w:style w:styleId="Style_84" w:type="paragraph">
    <w:name w:val="WW8Num1z4"/>
    <w:link w:val="Style_84_ch"/>
  </w:style>
  <w:style w:styleId="Style_84_ch" w:type="character">
    <w:name w:val="WW8Num1z4"/>
    <w:link w:val="Style_84"/>
  </w:style>
  <w:style w:styleId="Style_85" w:type="paragraph">
    <w:name w:val="WW8Num1z0"/>
    <w:link w:val="Style_85_ch"/>
  </w:style>
  <w:style w:styleId="Style_85_ch" w:type="character">
    <w:name w:val="WW8Num1z0"/>
    <w:link w:val="Style_85"/>
  </w:style>
  <w:style w:styleId="Style_86" w:type="paragraph">
    <w:name w:val="toc 5"/>
    <w:next w:val="Style_8"/>
    <w:link w:val="Style_86_ch"/>
    <w:uiPriority w:val="39"/>
    <w:pPr>
      <w:ind w:firstLine="0" w:left="800"/>
    </w:pPr>
  </w:style>
  <w:style w:styleId="Style_86_ch" w:type="character">
    <w:name w:val="toc 5"/>
    <w:link w:val="Style_86"/>
  </w:style>
  <w:style w:styleId="Style_87" w:type="paragraph">
    <w:name w:val="WW8Num2z3"/>
    <w:link w:val="Style_87_ch"/>
  </w:style>
  <w:style w:styleId="Style_87_ch" w:type="character">
    <w:name w:val="WW8Num2z3"/>
    <w:link w:val="Style_87"/>
  </w:style>
  <w:style w:styleId="Style_88" w:type="paragraph">
    <w:name w:val="Основной шрифт абзаца2"/>
    <w:link w:val="Style_88_ch"/>
  </w:style>
  <w:style w:styleId="Style_88_ch" w:type="character">
    <w:name w:val="Основной шрифт абзаца2"/>
    <w:link w:val="Style_88"/>
  </w:style>
  <w:style w:styleId="Style_89" w:type="paragraph">
    <w:name w:val="caption"/>
    <w:basedOn w:val="Style_8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caption"/>
    <w:basedOn w:val="Style_8_ch"/>
    <w:link w:val="Style_89"/>
    <w:rPr>
      <w:i w:val="1"/>
      <w:sz w:val="24"/>
    </w:rPr>
  </w:style>
  <w:style w:styleId="Style_4" w:type="paragraph">
    <w:name w:val="Основной шрифт абзаца10"/>
    <w:link w:val="Style_4_ch"/>
  </w:style>
  <w:style w:styleId="Style_4_ch" w:type="character">
    <w:name w:val="Основной шрифт абзаца10"/>
    <w:link w:val="Style_4"/>
  </w:style>
  <w:style w:styleId="Style_90" w:type="paragraph">
    <w:name w:val="WW8Num3z4"/>
    <w:link w:val="Style_90_ch"/>
  </w:style>
  <w:style w:styleId="Style_90_ch" w:type="character">
    <w:name w:val="WW8Num3z4"/>
    <w:link w:val="Style_90"/>
  </w:style>
  <w:style w:styleId="Style_91" w:type="paragraph">
    <w:name w:val="WW8Num3z8"/>
    <w:link w:val="Style_91_ch"/>
  </w:style>
  <w:style w:styleId="Style_91_ch" w:type="character">
    <w:name w:val="WW8Num3z8"/>
    <w:link w:val="Style_91"/>
  </w:style>
  <w:style w:styleId="Style_92" w:type="paragraph">
    <w:name w:val="Основной шрифт абзаца3"/>
    <w:link w:val="Style_92_ch"/>
  </w:style>
  <w:style w:styleId="Style_92_ch" w:type="character">
    <w:name w:val="Основной шрифт абзаца3"/>
    <w:link w:val="Style_92"/>
  </w:style>
  <w:style w:styleId="Style_93" w:type="paragraph">
    <w:name w:val="Default Paragraph Font"/>
    <w:link w:val="Style_93_ch"/>
  </w:style>
  <w:style w:styleId="Style_93_ch" w:type="character">
    <w:name w:val="Default Paragraph Font"/>
    <w:link w:val="Style_93"/>
  </w:style>
  <w:style w:styleId="Style_94" w:type="paragraph">
    <w:name w:val="Без интервала"/>
    <w:link w:val="Style_94_ch"/>
    <w:pPr>
      <w:widowControl w:val="1"/>
      <w:ind/>
    </w:pPr>
    <w:rPr>
      <w:rFonts w:ascii="Times New Roman" w:hAnsi="Times New Roman"/>
      <w:color w:val="000000"/>
      <w:sz w:val="20"/>
    </w:rPr>
  </w:style>
  <w:style w:styleId="Style_94_ch" w:type="character">
    <w:name w:val="Без интервала"/>
    <w:link w:val="Style_94"/>
    <w:rPr>
      <w:rFonts w:ascii="Times New Roman" w:hAnsi="Times New Roman"/>
      <w:color w:val="000000"/>
      <w:sz w:val="20"/>
    </w:rPr>
  </w:style>
  <w:style w:styleId="Style_95" w:type="paragraph">
    <w:name w:val="Subtitle"/>
    <w:next w:val="Style_8"/>
    <w:link w:val="Style_95_ch"/>
    <w:uiPriority w:val="11"/>
    <w:qFormat/>
    <w:rPr>
      <w:rFonts w:ascii="XO Thames" w:hAnsi="XO Thames"/>
      <w:i w:val="1"/>
      <w:color w:val="616161"/>
      <w:sz w:val="24"/>
    </w:rPr>
  </w:style>
  <w:style w:styleId="Style_95_ch" w:type="character">
    <w:name w:val="Subtitle"/>
    <w:link w:val="Style_95"/>
    <w:rPr>
      <w:rFonts w:ascii="XO Thames" w:hAnsi="XO Thames"/>
      <w:i w:val="1"/>
      <w:color w:val="616161"/>
      <w:sz w:val="24"/>
    </w:rPr>
  </w:style>
  <w:style w:styleId="Style_96" w:type="paragraph">
    <w:name w:val="WW8Num2z0"/>
    <w:link w:val="Style_96_ch"/>
  </w:style>
  <w:style w:styleId="Style_96_ch" w:type="character">
    <w:name w:val="WW8Num2z0"/>
    <w:link w:val="Style_96"/>
  </w:style>
  <w:style w:styleId="Style_97" w:type="paragraph">
    <w:name w:val="WW8Num3z3"/>
    <w:link w:val="Style_97_ch"/>
  </w:style>
  <w:style w:styleId="Style_97_ch" w:type="character">
    <w:name w:val="WW8Num3z3"/>
    <w:link w:val="Style_97"/>
  </w:style>
  <w:style w:styleId="Style_98" w:type="paragraph">
    <w:name w:val="toc 10"/>
    <w:next w:val="Style_8"/>
    <w:link w:val="Style_98_ch"/>
    <w:uiPriority w:val="39"/>
    <w:pPr>
      <w:ind w:firstLine="0" w:left="1800"/>
    </w:pPr>
  </w:style>
  <w:style w:styleId="Style_98_ch" w:type="character">
    <w:name w:val="toc 10"/>
    <w:link w:val="Style_98"/>
  </w:style>
  <w:style w:styleId="Style_99" w:type="paragraph">
    <w:name w:val="ConsPlusNormal"/>
    <w:link w:val="Style_99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99_ch" w:type="character">
    <w:name w:val="ConsPlusNormal"/>
    <w:link w:val="Style_99"/>
    <w:rPr>
      <w:rFonts w:ascii="Arial" w:hAnsi="Arial"/>
      <w:color w:val="000000"/>
      <w:sz w:val="20"/>
    </w:rPr>
  </w:style>
  <w:style w:styleId="Style_100" w:type="paragraph">
    <w:name w:val="Title"/>
    <w:next w:val="Style_8"/>
    <w:link w:val="Style_100_ch"/>
    <w:uiPriority w:val="10"/>
    <w:qFormat/>
    <w:rPr>
      <w:rFonts w:ascii="XO Thames" w:hAnsi="XO Thames"/>
      <w:b w:val="1"/>
      <w:sz w:val="52"/>
    </w:rPr>
  </w:style>
  <w:style w:styleId="Style_100_ch" w:type="character">
    <w:name w:val="Title"/>
    <w:link w:val="Style_100"/>
    <w:rPr>
      <w:rFonts w:ascii="XO Thames" w:hAnsi="XO Thames"/>
      <w:b w:val="1"/>
      <w:sz w:val="52"/>
    </w:rPr>
  </w:style>
  <w:style w:styleId="Style_101" w:type="paragraph">
    <w:name w:val="heading 4"/>
    <w:next w:val="Style_8"/>
    <w:link w:val="Style_10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1_ch" w:type="character">
    <w:name w:val="heading 4"/>
    <w:link w:val="Style_101"/>
    <w:rPr>
      <w:rFonts w:ascii="XO Thames" w:hAnsi="XO Thames"/>
      <w:b w:val="1"/>
      <w:color w:val="595959"/>
      <w:sz w:val="26"/>
    </w:rPr>
  </w:style>
  <w:style w:styleId="Style_102" w:type="paragraph">
    <w:name w:val="WW8Num1z2"/>
    <w:link w:val="Style_102_ch"/>
  </w:style>
  <w:style w:styleId="Style_102_ch" w:type="character">
    <w:name w:val="WW8Num1z2"/>
    <w:link w:val="Style_102"/>
  </w:style>
  <w:style w:styleId="Style_103" w:type="paragraph">
    <w:name w:val="Название объекта2"/>
    <w:basedOn w:val="Style_8"/>
    <w:link w:val="Style_103_ch"/>
    <w:pPr>
      <w:spacing w:after="120" w:before="120"/>
      <w:ind/>
    </w:pPr>
    <w:rPr>
      <w:i w:val="1"/>
      <w:sz w:val="24"/>
    </w:rPr>
  </w:style>
  <w:style w:styleId="Style_103_ch" w:type="character">
    <w:name w:val="Название объекта2"/>
    <w:basedOn w:val="Style_8_ch"/>
    <w:link w:val="Style_103"/>
    <w:rPr>
      <w:i w:val="1"/>
      <w:sz w:val="24"/>
    </w:rPr>
  </w:style>
  <w:style w:styleId="Style_104" w:type="paragraph">
    <w:name w:val="heading 2"/>
    <w:basedOn w:val="Style_8"/>
    <w:next w:val="Style_2"/>
    <w:link w:val="Style_104_ch"/>
    <w:uiPriority w:val="9"/>
    <w:qFormat/>
    <w:pPr>
      <w:numPr>
        <w:ilvl w:val="1"/>
        <w:numId w:val="1"/>
      </w:numPr>
      <w:spacing w:after="28" w:before="28"/>
      <w:ind/>
      <w:outlineLvl w:val="1"/>
    </w:pPr>
    <w:rPr>
      <w:b w:val="1"/>
      <w:i w:val="1"/>
      <w:sz w:val="36"/>
    </w:rPr>
  </w:style>
  <w:style w:styleId="Style_104_ch" w:type="character">
    <w:name w:val="heading 2"/>
    <w:basedOn w:val="Style_8_ch"/>
    <w:link w:val="Style_104"/>
    <w:rPr>
      <w:b w:val="1"/>
      <w:i w:val="1"/>
      <w:sz w:val="36"/>
    </w:rPr>
  </w:style>
  <w:style w:styleId="Style_105" w:type="paragraph">
    <w:name w:val="Указатель2"/>
    <w:basedOn w:val="Style_8"/>
    <w:link w:val="Style_105_ch"/>
  </w:style>
  <w:style w:styleId="Style_105_ch" w:type="character">
    <w:name w:val="Указатель2"/>
    <w:basedOn w:val="Style_8_ch"/>
    <w:link w:val="Style_105"/>
  </w:style>
  <w:style w:styleId="Style_1" w:type="paragraph">
    <w:name w:val="Основной текст 22"/>
    <w:basedOn w:val="Style_8"/>
    <w:link w:val="Style_1_ch"/>
    <w:pPr>
      <w:ind/>
      <w:jc w:val="both"/>
    </w:pPr>
    <w:rPr>
      <w:sz w:val="28"/>
    </w:rPr>
  </w:style>
  <w:style w:styleId="Style_1_ch" w:type="character">
    <w:name w:val="Основной текст 22"/>
    <w:basedOn w:val="Style_8_ch"/>
    <w:link w:val="Style_1"/>
    <w:rPr>
      <w:sz w:val="28"/>
    </w:rPr>
  </w:style>
  <w:style w:styleId="Style_106" w:type="paragraph">
    <w:name w:val="WW8Num3z7"/>
    <w:link w:val="Style_106_ch"/>
  </w:style>
  <w:style w:styleId="Style_106_ch" w:type="character">
    <w:name w:val="WW8Num3z7"/>
    <w:link w:val="Style_106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2021-06-21T09:25:18Z</dcterms:modified>
</cp:coreProperties>
</file>