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i w:val="0"/>
          <w:color w:val="000000"/>
          <w:sz w:val="40"/>
        </w:rPr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2652395</wp:posOffset>
            </wp:positionH>
            <wp:positionV relativeFrom="page">
              <wp:posOffset>657224</wp:posOffset>
            </wp:positionV>
            <wp:extent cx="657225" cy="600075"/>
            <wp:wrapSquare distB="127000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360" l="-16237" r="-16237" t="-360"/>
                    <a:stretch/>
                  </pic:blipFill>
                  <pic:spPr>
                    <a:xfrm flipH="false" flipV="false" rot="0">
                      <a:ext cx="657225" cy="6000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/>
        <w:jc w:val="center"/>
        <w:rPr>
          <w:rFonts w:ascii="Times New Roman" w:hAnsi="Times New Roman"/>
          <w:i w:val="0"/>
          <w:color w:val="000000"/>
          <w:sz w:val="40"/>
        </w:rPr>
      </w:pPr>
    </w:p>
    <w:p w14:paraId="03000000">
      <w:pPr>
        <w:pStyle w:val="Style_1"/>
        <w:spacing w:after="0"/>
        <w:ind/>
        <w:jc w:val="center"/>
        <w:rPr>
          <w:rFonts w:ascii="Times New Roman" w:hAnsi="Times New Roman"/>
          <w:i w:val="0"/>
          <w:color w:val="000000"/>
          <w:sz w:val="40"/>
        </w:rPr>
      </w:pPr>
      <w:r>
        <w:rPr>
          <w:rFonts w:ascii="Times New Roman" w:hAnsi="Times New Roman"/>
          <w:b w:val="1"/>
          <w:i w:val="0"/>
          <w:color w:val="000000"/>
          <w:sz w:val="40"/>
        </w:rPr>
        <w:t>АДМИНИСТРАЦИЯ</w:t>
      </w:r>
    </w:p>
    <w:p w14:paraId="04000000">
      <w:pPr>
        <w:pStyle w:val="Style_1"/>
        <w:spacing w:after="0"/>
        <w:ind/>
        <w:jc w:val="center"/>
        <w:rPr>
          <w:rFonts w:ascii="Times New Roman" w:hAnsi="Times New Roman"/>
          <w:i w:val="0"/>
          <w:color w:val="000000"/>
          <w:sz w:val="40"/>
        </w:rPr>
      </w:pPr>
      <w:r>
        <w:rPr>
          <w:rFonts w:ascii="Times New Roman" w:hAnsi="Times New Roman"/>
          <w:b w:val="1"/>
          <w:i w:val="0"/>
          <w:color w:val="000000"/>
          <w:sz w:val="40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40"/>
        </w:rPr>
        <w:t>САНДОВСКОГО МУНИЦИПАЛЬНОГО ОКРУГА</w:t>
      </w:r>
    </w:p>
    <w:p w14:paraId="05000000">
      <w:pPr>
        <w:pStyle w:val="Style_1"/>
        <w:spacing w:after="0"/>
        <w:ind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  <w:sz w:val="28"/>
        </w:rPr>
        <w:t>Тверская область</w:t>
      </w:r>
    </w:p>
    <w:p w14:paraId="06000000">
      <w:pPr>
        <w:pStyle w:val="Style_1"/>
        <w:spacing w:after="0"/>
        <w:ind/>
        <w:jc w:val="center"/>
        <w:rPr>
          <w:rFonts w:ascii="Times New Roman" w:hAnsi="Times New Roman"/>
          <w:i w:val="0"/>
          <w:color w:val="000000"/>
          <w:sz w:val="40"/>
        </w:rPr>
      </w:pPr>
      <w:r>
        <w:rPr>
          <w:rFonts w:ascii="Times New Roman" w:hAnsi="Times New Roman"/>
          <w:b w:val="1"/>
          <w:i w:val="0"/>
          <w:color w:val="000000"/>
          <w:sz w:val="40"/>
        </w:rPr>
        <w:t>ПОСТАНОВЛЕНИЕ</w:t>
      </w:r>
    </w:p>
    <w:p w14:paraId="07000000">
      <w:pPr>
        <w:pStyle w:val="Style_2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23.04.2021                                            п. Сандово                                               № 172</w:t>
      </w:r>
    </w:p>
    <w:p w14:paraId="08000000">
      <w:pPr>
        <w:pStyle w:val="Style_2"/>
        <w:spacing w:after="0"/>
        <w:ind/>
        <w:rPr>
          <w:rFonts w:ascii="Times New Roman" w:hAnsi="Times New Roman"/>
          <w:sz w:val="28"/>
        </w:rPr>
      </w:pPr>
    </w:p>
    <w:p w14:paraId="09000000">
      <w:pPr>
        <w:pStyle w:val="Style_3"/>
        <w:widowControl w:val="1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 утверждении порядка ведения</w:t>
      </w:r>
    </w:p>
    <w:p w14:paraId="0A000000">
      <w:pPr>
        <w:pStyle w:val="Style_3"/>
        <w:widowControl w:val="1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реестра расходных обязательств</w:t>
      </w:r>
    </w:p>
    <w:p w14:paraId="0B000000">
      <w:pPr>
        <w:pStyle w:val="Style_3"/>
        <w:widowControl w:val="1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Сандовского муниципального округа Тверской области</w:t>
      </w:r>
    </w:p>
    <w:p w14:paraId="0C000000">
      <w:pPr>
        <w:pStyle w:val="Style_4"/>
        <w:ind/>
        <w:jc w:val="center"/>
        <w:rPr>
          <w:rFonts w:ascii="Times New Roman" w:hAnsi="Times New Roman"/>
          <w:b w:val="1"/>
          <w:sz w:val="24"/>
        </w:rPr>
      </w:pPr>
    </w:p>
    <w:p w14:paraId="0D000000">
      <w:pPr>
        <w:pStyle w:val="Style_4"/>
        <w:ind/>
        <w:jc w:val="center"/>
        <w:rPr>
          <w:rFonts w:ascii="Times New Roman" w:hAnsi="Times New Roman"/>
          <w:b w:val="1"/>
          <w:sz w:val="24"/>
        </w:rPr>
      </w:pPr>
    </w:p>
    <w:p w14:paraId="0E000000">
      <w:pPr>
        <w:pStyle w:val="Style_4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instrText>HYPERLINK "consultantplus://offline/ref=A749A01A4EF199597D7B126BFE08A4B2B8540FEDEFD5E40242867F1476E1E0D84B684C4F5190G0q3N"</w:instrTex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t>статьей 87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color w:val="000000"/>
          <w:sz w:val="24"/>
        </w:rPr>
        <w:t xml:space="preserve"> Бюджетного кодекса Российской Федерации, 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instrText>HYPERLINK "consultantplus://offline/ref=A749A01A4EF199597D7B126BFE08A4B2B8540FE7E9DAE40242867F1476E1E0D84B684C4B53G9q1N"</w:instrTex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t>статьей 53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color w:val="000000"/>
          <w:sz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instrText>HYPERLINK "consultantplus://offline/ref=A749A01A4EF199597D7B0C66E864FEBCBF5659E3EFDAEE5D17D9244921E8EA8F0C27150D1194005BCE6BB3G4q6N"</w:instrTex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t>Постановлением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color w:val="000000"/>
          <w:sz w:val="24"/>
        </w:rPr>
        <w:t xml:space="preserve">  Правительства Тверской области от 18.09.2018 № 286-пп "О Реестре расходных обязательств Тверской области" Администрация Сандовского муниципального округа  </w:t>
      </w:r>
    </w:p>
    <w:p w14:paraId="0F000000">
      <w:pPr>
        <w:pStyle w:val="Style_4"/>
        <w:ind w:firstLine="540"/>
        <w:jc w:val="both"/>
        <w:rPr>
          <w:rFonts w:ascii="Times New Roman" w:hAnsi="Times New Roman"/>
          <w:color w:val="000000"/>
          <w:sz w:val="24"/>
        </w:rPr>
      </w:pPr>
    </w:p>
    <w:p w14:paraId="10000000">
      <w:pPr>
        <w:pStyle w:val="Style_4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ПОСТАНОВЛЯЕТ: </w:t>
      </w:r>
    </w:p>
    <w:p w14:paraId="11000000">
      <w:pPr>
        <w:pStyle w:val="Style_4"/>
        <w:ind/>
        <w:jc w:val="both"/>
        <w:rPr>
          <w:rFonts w:ascii="Times New Roman" w:hAnsi="Times New Roman"/>
          <w:color w:val="000000"/>
          <w:sz w:val="24"/>
        </w:rPr>
      </w:pPr>
    </w:p>
    <w:p w14:paraId="12000000">
      <w:pPr>
        <w:pStyle w:val="Style_4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1.Утвердить 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instrText>HYPERLINK "file:///C:/Users/Пользователь/Documents/ОКРУГ%20НПА/РРО%202021.docx" \l "Par33"</w:instrTex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t>Порядок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color w:val="000000"/>
          <w:sz w:val="24"/>
        </w:rPr>
        <w:t xml:space="preserve"> ведения реестра расходных обязательств Сандовского муниципального округа Тверской области (прилагается).</w:t>
      </w:r>
    </w:p>
    <w:p w14:paraId="13000000">
      <w:pPr>
        <w:pStyle w:val="Style_4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2.Финансовому управлению Администрации Сандовского муниципального округа Тверской области ежегодно в срок до 1 мая текущего финансового года обеспечить представление Реестра расходных обязательств Сандовского муниципального округа  Тверской области в Министерство финансов Тверской области путем занесения данных в Единую информационно-аналитическую систему сбора и свода отчетности, в порядке, установленном Министерством финансов Тверской области.</w:t>
      </w:r>
    </w:p>
    <w:p w14:paraId="14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3. Признать утратившим силу постановление Главы Сандовского район</w:t>
      </w:r>
      <w:r>
        <w:rPr>
          <w:rFonts w:ascii="Times New Roman" w:hAnsi="Times New Roman"/>
          <w:sz w:val="24"/>
        </w:rPr>
        <w:t xml:space="preserve">а от 29.12.2006 № 306/1 «О Порядке ведения Реестра расходных обязательств   МО «Сандовского район».   </w:t>
      </w:r>
    </w:p>
    <w:p w14:paraId="15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4. Настоящее постановление вступает в силу со дня его принятия и </w:t>
      </w:r>
      <w:r>
        <w:rPr>
          <w:rFonts w:ascii="Times New Roman" w:hAnsi="Times New Roman"/>
          <w:sz w:val="24"/>
        </w:rPr>
        <w:t>подлежит  размещению</w:t>
      </w:r>
      <w:r>
        <w:rPr>
          <w:rFonts w:ascii="Times New Roman" w:hAnsi="Times New Roman"/>
          <w:sz w:val="24"/>
        </w:rPr>
        <w:t xml:space="preserve"> на официальном сайте Сандовского муниципального округа Тверской области в  информационно-телекоммуникационной сети Интернет.</w:t>
      </w:r>
    </w:p>
    <w:p w14:paraId="16000000">
      <w:pPr>
        <w:pStyle w:val="Style_4"/>
        <w:ind w:firstLine="540"/>
        <w:jc w:val="both"/>
        <w:rPr>
          <w:rFonts w:ascii="Times New Roman" w:hAnsi="Times New Roman"/>
          <w:sz w:val="24"/>
        </w:rPr>
      </w:pPr>
    </w:p>
    <w:p w14:paraId="17000000">
      <w:pPr>
        <w:pStyle w:val="Style_4"/>
        <w:ind w:firstLine="540"/>
        <w:jc w:val="both"/>
        <w:rPr>
          <w:rFonts w:ascii="Times New Roman" w:hAnsi="Times New Roman"/>
          <w:sz w:val="24"/>
        </w:rPr>
      </w:pPr>
    </w:p>
    <w:p w14:paraId="18000000">
      <w:pPr>
        <w:pStyle w:val="Style_4"/>
        <w:ind w:firstLine="540"/>
        <w:jc w:val="both"/>
        <w:rPr>
          <w:rFonts w:ascii="Times New Roman" w:hAnsi="Times New Roman"/>
          <w:sz w:val="24"/>
        </w:rPr>
      </w:pPr>
    </w:p>
    <w:p w14:paraId="19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Сандовского муниципального округа                                                 </w:t>
      </w:r>
      <w:r>
        <w:rPr>
          <w:rFonts w:ascii="Times New Roman" w:hAnsi="Times New Roman"/>
          <w:sz w:val="24"/>
        </w:rPr>
        <w:t>О.Н.Грязнов</w:t>
      </w:r>
    </w:p>
    <w:p w14:paraId="1A000000">
      <w:pPr>
        <w:pStyle w:val="Style_4"/>
        <w:ind/>
        <w:jc w:val="both"/>
        <w:rPr>
          <w:rFonts w:ascii="Times New Roman" w:hAnsi="Times New Roman"/>
          <w:sz w:val="24"/>
        </w:rPr>
      </w:pPr>
    </w:p>
    <w:p w14:paraId="1B000000">
      <w:pPr>
        <w:pStyle w:val="Style_4"/>
        <w:ind/>
        <w:jc w:val="both"/>
        <w:rPr>
          <w:rFonts w:ascii="Times New Roman" w:hAnsi="Times New Roman"/>
          <w:sz w:val="24"/>
        </w:rPr>
      </w:pPr>
    </w:p>
    <w:p w14:paraId="1C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</w:p>
    <w:p w14:paraId="1D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</w:p>
    <w:p w14:paraId="1E000000">
      <w:pPr>
        <w:pStyle w:val="Style_4"/>
        <w:ind/>
        <w:jc w:val="right"/>
        <w:outlineLvl w:val="0"/>
        <w:rPr>
          <w:rFonts w:ascii="Times New Roman" w:hAnsi="Times New Roman"/>
          <w:sz w:val="24"/>
        </w:rPr>
      </w:pPr>
    </w:p>
    <w:p w14:paraId="1F000000">
      <w:pPr>
        <w:pStyle w:val="Style_4"/>
        <w:ind/>
        <w:jc w:val="right"/>
        <w:outlineLvl w:val="0"/>
        <w:rPr>
          <w:rFonts w:ascii="Times New Roman" w:hAnsi="Times New Roman"/>
          <w:sz w:val="24"/>
        </w:rPr>
      </w:pPr>
    </w:p>
    <w:p w14:paraId="20000000">
      <w:pPr>
        <w:pStyle w:val="Style_4"/>
        <w:ind/>
        <w:jc w:val="right"/>
        <w:outlineLvl w:val="0"/>
        <w:rPr>
          <w:rFonts w:ascii="Times New Roman" w:hAnsi="Times New Roman"/>
          <w:sz w:val="24"/>
        </w:rPr>
      </w:pPr>
    </w:p>
    <w:p w14:paraId="21000000">
      <w:pPr>
        <w:pStyle w:val="Style_4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22000000">
      <w:pPr>
        <w:pStyle w:val="Style_4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</w:t>
      </w:r>
    </w:p>
    <w:p w14:paraId="23000000">
      <w:pPr>
        <w:pStyle w:val="Style_4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23.04.2021</w:t>
      </w:r>
      <w:r>
        <w:rPr>
          <w:rFonts w:ascii="Times New Roman" w:hAnsi="Times New Roman"/>
          <w:sz w:val="24"/>
        </w:rPr>
        <w:t xml:space="preserve"> г.№ 172 </w:t>
      </w:r>
    </w:p>
    <w:p w14:paraId="24000000">
      <w:pPr>
        <w:pStyle w:val="Style_4"/>
        <w:ind/>
        <w:jc w:val="both"/>
        <w:rPr>
          <w:rFonts w:ascii="Times New Roman" w:hAnsi="Times New Roman"/>
          <w:sz w:val="24"/>
        </w:rPr>
      </w:pPr>
    </w:p>
    <w:p w14:paraId="2500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1" w:name="P36"/>
      <w:bookmarkEnd w:id="1"/>
      <w:r>
        <w:rPr>
          <w:rFonts w:ascii="Times New Roman" w:hAnsi="Times New Roman"/>
          <w:sz w:val="24"/>
        </w:rPr>
        <w:t>ПОРЯДОК</w:t>
      </w:r>
    </w:p>
    <w:p w14:paraId="26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ведения Реестра расходных обязательств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</w:t>
      </w:r>
    </w:p>
    <w:p w14:paraId="27000000">
      <w:pPr>
        <w:pStyle w:val="Style_4"/>
        <w:ind/>
        <w:jc w:val="both"/>
        <w:rPr>
          <w:rFonts w:ascii="Times New Roman" w:hAnsi="Times New Roman"/>
          <w:sz w:val="24"/>
        </w:rPr>
      </w:pPr>
    </w:p>
    <w:p w14:paraId="28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устанавливает правила ведения Реестра расходных обязательств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 (далее также - Реестр) и определяет структуру Реестра.</w:t>
      </w:r>
    </w:p>
    <w:p w14:paraId="29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Реестр расходных </w:t>
      </w:r>
      <w:r>
        <w:rPr>
          <w:rFonts w:ascii="Times New Roman" w:hAnsi="Times New Roman"/>
          <w:sz w:val="24"/>
        </w:rPr>
        <w:t xml:space="preserve">обязательств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верской области ведется в целях:</w:t>
      </w:r>
    </w:p>
    <w:p w14:paraId="2A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представления Реестра в Министерство финансов Тверской области в установленном им порядке;</w:t>
      </w:r>
    </w:p>
    <w:p w14:paraId="2B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учета расходных обязательств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Тверской области и определения объема </w:t>
      </w:r>
      <w:r>
        <w:rPr>
          <w:rFonts w:ascii="Times New Roman" w:hAnsi="Times New Roman"/>
          <w:sz w:val="24"/>
        </w:rPr>
        <w:t>средств  бюджета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области, необходимых для их исполнения;</w:t>
      </w:r>
    </w:p>
    <w:p w14:paraId="2C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создания информационной базы для оценки финансовой обеспеченности реализации полномочий Сандовского муниципального округа Тверской области и решения вопросов местного значения, их соотношения с оценкой реализации иных полномочий и учета результатов данного анализа при организации межбюджетных отношений.</w:t>
      </w:r>
    </w:p>
    <w:p w14:paraId="2D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Главные распорядители </w:t>
      </w:r>
      <w:r>
        <w:rPr>
          <w:rFonts w:ascii="Times New Roman" w:hAnsi="Times New Roman"/>
          <w:sz w:val="24"/>
        </w:rPr>
        <w:t>средств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 (далее - ГРБС) осуществляют:</w:t>
      </w:r>
    </w:p>
    <w:p w14:paraId="2E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ведение фрагментов Реестра расходных обязательств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области, отражающих сферу их деятельности (далее также - фрагменты Реестра, фрагмент Реестра);</w:t>
      </w:r>
    </w:p>
    <w:p w14:paraId="2F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качественную подготовку и своевременное представление фрагментов Реестра </w:t>
      </w:r>
      <w:r>
        <w:rPr>
          <w:rFonts w:ascii="Times New Roman" w:hAnsi="Times New Roman"/>
          <w:sz w:val="24"/>
        </w:rPr>
        <w:t xml:space="preserve">в 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инансов</w:t>
      </w:r>
      <w:r>
        <w:rPr>
          <w:rFonts w:ascii="Times New Roman" w:hAnsi="Times New Roman"/>
          <w:sz w:val="24"/>
        </w:rPr>
        <w:t>ое</w:t>
      </w:r>
      <w:r>
        <w:rPr>
          <w:rFonts w:ascii="Times New Roman" w:hAnsi="Times New Roman"/>
          <w:sz w:val="24"/>
        </w:rPr>
        <w:t xml:space="preserve"> управление Администрации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области.</w:t>
      </w:r>
    </w:p>
    <w:p w14:paraId="30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Для целей настоящего Порядка используются следующие понятия:</w:t>
      </w:r>
    </w:p>
    <w:p w14:paraId="31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расходные обязательства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 (далее - расходные обязательства) - обусловленные </w:t>
      </w:r>
      <w:r>
        <w:rPr>
          <w:rFonts w:ascii="Times New Roman" w:hAnsi="Times New Roman"/>
          <w:sz w:val="24"/>
        </w:rPr>
        <w:t>решениями Думы 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области, иным нормативным правовым актом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области, договором или соглашением, заключенными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Сандовским муниципальным округом </w:t>
      </w:r>
      <w:r>
        <w:rPr>
          <w:rFonts w:ascii="Times New Roman" w:hAnsi="Times New Roman"/>
          <w:sz w:val="24"/>
        </w:rPr>
        <w:t xml:space="preserve">(от имени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), обязанности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 или действующего от е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имени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казенного учреждения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 предоставить физическому или юридическому лицу, иному публично-правовому образованию, субъекту международного права средства из  бюджета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области;</w:t>
      </w:r>
    </w:p>
    <w:p w14:paraId="32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реестр расходных обязательст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Тверской области - используемый при составлении проекта  бюджета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Тверской области свод (перечень)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 xml:space="preserve"> Сандовского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Тверской области, иных нормативных правовых актов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области, обусловливающих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</w:t>
      </w:r>
      <w:r>
        <w:rPr>
          <w:rFonts w:ascii="Times New Roman" w:hAnsi="Times New Roman"/>
          <w:sz w:val="24"/>
        </w:rPr>
        <w:t xml:space="preserve">подпунктов, абзацев) </w:t>
      </w:r>
      <w:r>
        <w:rPr>
          <w:rFonts w:ascii="Times New Roman" w:hAnsi="Times New Roman"/>
          <w:sz w:val="24"/>
        </w:rPr>
        <w:t xml:space="preserve">решений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 и иных нормативных правовых актов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 с оценкой объемов бюджетных ассигнований, необходимых для исполнения включенных в Реестр обязательств;</w:t>
      </w:r>
    </w:p>
    <w:p w14:paraId="33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фрагмент реестра расходных обязательств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 - часть Реестра, формируемая ГРБС и представляемая в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инансов</w:t>
      </w:r>
      <w:r>
        <w:rPr>
          <w:rFonts w:ascii="Times New Roman" w:hAnsi="Times New Roman"/>
          <w:sz w:val="24"/>
        </w:rPr>
        <w:t>ое управление Администрации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области, в целях ведения Реестра.</w:t>
      </w:r>
    </w:p>
    <w:p w14:paraId="34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понятия, используемые в настоящем Порядке, применяются в значениях, определенных нормативными правовыми актами Российской Федерации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35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Реестр представляет собой единую информационную базу данных, содержащую в электронном формате сведения о расходных обязательствах, установленные пунктом 6 настоящего Порядка.</w:t>
      </w:r>
    </w:p>
    <w:p w14:paraId="36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Реестр, фрагменты Реестра должны содержать следующие сведения:</w:t>
      </w:r>
    </w:p>
    <w:p w14:paraId="37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наименование полномочия, расходного обязательства;</w:t>
      </w:r>
    </w:p>
    <w:p w14:paraId="38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код строки в соответствии с примерным справочником кодов и наименований расходных обязательств для подготовки реестров расходных обязательств субъектов Российской Федерации, утвержденным Министерством финансов Российской Федерации (далее - Справочник кодов);</w:t>
      </w:r>
    </w:p>
    <w:p w14:paraId="39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нормативное правовое регулирование, определяющее финансовое обеспечение и порядок расходования средств (в части указания федеральных законов, указов Президента Российской Федерации, нормативных правовых актов Правительства Российской Федерации, в том числе государственных программ Российской Федерации, актов федеральных органов исполнительной власти, соглашений (договоров) Российской Федерации (далее - акты федерального законодательства, соглашения) по предметам совместного ведения Российской Федерации и Тверской области);</w:t>
      </w:r>
    </w:p>
    <w:p w14:paraId="3A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нормативное правовое регулирование, определяющее финансовое обеспечение и порядок расходования средств (в части указания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области, нормативных правовых актов Тверской области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Сандовского муниципального </w:t>
      </w:r>
      <w:r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14:paraId="3B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номер группы полномочия согласно Справочнику кодов;</w:t>
      </w:r>
    </w:p>
    <w:p w14:paraId="3C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код раздела, подраздела бюджетной классификации расходов бюджетов, по которому отражаются расходные обязательства;</w:t>
      </w:r>
    </w:p>
    <w:p w14:paraId="3D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года));</w:t>
      </w:r>
    </w:p>
    <w:p w14:paraId="3E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объем средств на исполнение расходного обязательства без учета расходов на осуществление капитальных вложений в объекты </w:t>
      </w:r>
      <w:r>
        <w:rPr>
          <w:rFonts w:ascii="Times New Roman" w:hAnsi="Times New Roman"/>
          <w:sz w:val="24"/>
        </w:rPr>
        <w:t xml:space="preserve">муниципальной </w:t>
      </w:r>
      <w:r>
        <w:rPr>
          <w:rFonts w:ascii="Times New Roman" w:hAnsi="Times New Roman"/>
          <w:sz w:val="24"/>
        </w:rPr>
        <w:t xml:space="preserve"> собственности</w:t>
      </w:r>
      <w:r>
        <w:rPr>
          <w:rFonts w:ascii="Times New Roman" w:hAnsi="Times New Roman"/>
          <w:sz w:val="24"/>
        </w:rPr>
        <w:t xml:space="preserve"> (отчетный финансовый год (план, факт), текущий финансовый год (план), очередной финансовый год (прогноз), плановый период (прогноз на два года));</w:t>
      </w:r>
    </w:p>
    <w:p w14:paraId="3F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объем средств на исполнение расходного обязательства исходя из оценки стоимости расходного обязательства (отчетный финансовый год, текущий финансовый год, очередной финансовый год, плановый период);</w:t>
      </w:r>
    </w:p>
    <w:p w14:paraId="40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объем средств на исполнение расходного обязательства исходя из оценки стоимости </w:t>
      </w:r>
      <w:r>
        <w:rPr>
          <w:rFonts w:ascii="Times New Roman" w:hAnsi="Times New Roman"/>
          <w:sz w:val="24"/>
        </w:rPr>
        <w:t xml:space="preserve">расходного обязательства без учета расходов на осуществление капитальных вложений в объекты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собственности (отчетный финансовый год, текущий финансовый год, очередной финансовый год, плановый период);</w:t>
      </w:r>
    </w:p>
    <w:p w14:paraId="41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методика расчета оценки стоимости расходного обязательства;</w:t>
      </w:r>
    </w:p>
    <w:p w14:paraId="42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иные сведения, установленные федеральным законодательством.</w:t>
      </w:r>
    </w:p>
    <w:p w14:paraId="43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Ведение фрагмента Реестра осуществляется ГРБС путем занесения данных в автоматизированную систему управления бюджетным процессом Тверской области.</w:t>
      </w:r>
    </w:p>
    <w:p w14:paraId="44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ГРБС ежегодно в срок не позднее 1 </w:t>
      </w:r>
      <w:r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текущего финансового года представляет в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инансо</w:t>
      </w:r>
      <w:r>
        <w:rPr>
          <w:rFonts w:ascii="Times New Roman" w:hAnsi="Times New Roman"/>
          <w:sz w:val="24"/>
        </w:rPr>
        <w:t>вое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управление А</w:t>
      </w:r>
      <w:r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 фрагмент Реестра на бумажном носителе за подписью руководителя ГРБС и обеспечивает размещение фрагмента Реестра на сайте исполнительного органа государственной власти Тверской области в информационно-телекоммуникационной сети Интернет.</w:t>
      </w:r>
    </w:p>
    <w:p w14:paraId="45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Формирование фрагментов Реестра осуществляется ГРБС в соответствии с методическими рекомендациями по формированию главными распорядителями </w:t>
      </w:r>
      <w:r>
        <w:rPr>
          <w:rFonts w:ascii="Times New Roman" w:hAnsi="Times New Roman"/>
          <w:sz w:val="24"/>
        </w:rPr>
        <w:t>средств  бюджета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 фрагментов Реестра расходных обязательств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, утверждаемыми Министерством финансов Тверской области.</w:t>
      </w:r>
    </w:p>
    <w:p w14:paraId="46000000">
      <w:pPr>
        <w:pStyle w:val="Style_4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</w:rPr>
        <w:t>Финансовое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управление А</w:t>
      </w:r>
      <w:r>
        <w:rPr>
          <w:rFonts w:ascii="Times New Roman" w:hAnsi="Times New Roman"/>
          <w:sz w:val="24"/>
        </w:rPr>
        <w:t xml:space="preserve">дминистрации 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Тверской области </w:t>
      </w:r>
      <w:r>
        <w:rPr>
          <w:rFonts w:ascii="Times New Roman" w:hAnsi="Times New Roman"/>
          <w:sz w:val="24"/>
        </w:rPr>
        <w:t xml:space="preserve"> на основании данных фрагментов Реестра формирует Реестр и обеспечивает его представление в Министерство финансов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в порядке, установленном Министерством</w:t>
      </w:r>
      <w:r>
        <w:rPr>
          <w:rFonts w:ascii="Times New Roman" w:hAnsi="Times New Roman"/>
          <w:sz w:val="24"/>
        </w:rPr>
        <w:t xml:space="preserve"> финансов Тверской области</w:t>
      </w:r>
      <w:r>
        <w:rPr>
          <w:rFonts w:ascii="Times New Roman" w:hAnsi="Times New Roman"/>
          <w:sz w:val="24"/>
        </w:rPr>
        <w:t>.</w:t>
      </w:r>
    </w:p>
    <w:p w14:paraId="47000000">
      <w:pPr>
        <w:pStyle w:val="Style_4"/>
        <w:ind/>
        <w:jc w:val="both"/>
        <w:rPr>
          <w:rFonts w:ascii="Times New Roman" w:hAnsi="Times New Roman"/>
          <w:sz w:val="24"/>
        </w:rPr>
      </w:pPr>
    </w:p>
    <w:p w14:paraId="48000000">
      <w:pPr>
        <w:pStyle w:val="Style_4"/>
        <w:ind/>
        <w:jc w:val="both"/>
        <w:rPr>
          <w:rFonts w:ascii="Times New Roman" w:hAnsi="Times New Roman"/>
          <w:sz w:val="24"/>
        </w:rPr>
      </w:pPr>
    </w:p>
    <w:p w14:paraId="49000000">
      <w:pPr>
        <w:pStyle w:val="Style_4"/>
        <w:ind/>
        <w:jc w:val="both"/>
        <w:rPr>
          <w:rFonts w:ascii="Times New Roman" w:hAnsi="Times New Roman"/>
          <w:sz w:val="24"/>
        </w:rPr>
      </w:pPr>
    </w:p>
    <w:p w14:paraId="4A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Управляющий делами Администрации</w:t>
      </w:r>
    </w:p>
    <w:p w14:paraId="4B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Сандовского муниципального округа                                             </w:t>
      </w:r>
      <w:r>
        <w:rPr>
          <w:rFonts w:ascii="Times New Roman" w:hAnsi="Times New Roman"/>
          <w:sz w:val="24"/>
        </w:rPr>
        <w:t>Г.И.Горохова</w:t>
      </w:r>
    </w:p>
    <w:p w14:paraId="4C000000">
      <w:pPr>
        <w:pStyle w:val="Style_4"/>
        <w:spacing w:after="100" w:before="100"/>
        <w:ind/>
        <w:jc w:val="both"/>
        <w:rPr>
          <w:rFonts w:ascii="Times New Roman" w:hAnsi="Times New Roman"/>
          <w:sz w:val="24"/>
        </w:rPr>
      </w:pPr>
    </w:p>
    <w:p w14:paraId="4D000000">
      <w:pPr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6" w:type="paragraph">
    <w:name w:val="toc 2"/>
    <w:next w:val="Style_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2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2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2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2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4" w:type="paragraph">
    <w:name w:val="ConsPlusNorma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Normal"/>
    <w:link w:val="Style_4"/>
    <w:rPr>
      <w:rFonts w:ascii="Calibri" w:hAnsi="Calibri"/>
    </w:rPr>
  </w:style>
  <w:style w:styleId="Style_12" w:type="paragraph">
    <w:name w:val="toc 3"/>
    <w:next w:val="Style_2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ConsPlusTitlePage"/>
    <w:link w:val="Style_13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3_ch" w:type="character">
    <w:name w:val="ConsPlusTitlePage"/>
    <w:link w:val="Style_13"/>
    <w:rPr>
      <w:rFonts w:ascii="Tahoma" w:hAnsi="Tahoma"/>
      <w:sz w:val="20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5" w:type="paragraph">
    <w:name w:val="Hyperlink"/>
    <w:basedOn w:val="Style_11"/>
    <w:link w:val="Style_5_ch"/>
    <w:rPr>
      <w:color w:val="0000FF"/>
      <w:u w:val="single"/>
    </w:rPr>
  </w:style>
  <w:style w:styleId="Style_5_ch" w:type="character">
    <w:name w:val="Hyperlink"/>
    <w:basedOn w:val="Style_11_ch"/>
    <w:link w:val="Style_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_ch" w:type="character">
    <w:name w:val="ConsPlusTitle"/>
    <w:link w:val="Style_3"/>
    <w:rPr>
      <w:rFonts w:ascii="Calibri" w:hAnsi="Calibri"/>
      <w:b w:val="1"/>
    </w:rPr>
  </w:style>
  <w:style w:styleId="Style_1" w:type="paragraph">
    <w:name w:val="Subtitle"/>
    <w:next w:val="Style_2"/>
    <w:link w:val="Style_1_ch"/>
    <w:uiPriority w:val="11"/>
    <w:qFormat/>
    <w:rPr>
      <w:rFonts w:ascii="XO Thames" w:hAnsi="XO Thames"/>
      <w:i w:val="1"/>
      <w:color w:val="616161"/>
      <w:sz w:val="24"/>
    </w:rPr>
  </w:style>
  <w:style w:styleId="Style_1_ch" w:type="character">
    <w:name w:val="Subtitle"/>
    <w:link w:val="Style_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2021-04-26T14:40:59Z</dcterms:modified>
</cp:coreProperties>
</file>