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2997835</wp:posOffset>
            </wp:positionH>
            <wp:positionV relativeFrom="paragraph">
              <wp:posOffset>-57150</wp:posOffset>
            </wp:positionV>
            <wp:extent cx="484505" cy="45275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84505" cy="45275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240" w:lineRule="auto"/>
        <w:ind/>
        <w:jc w:val="center"/>
        <w:rPr>
          <w:b w:val="1"/>
          <w:sz w:val="40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>Тверской</w:t>
      </w:r>
      <w:r>
        <w:rPr>
          <w:rFonts w:ascii="Times New Roman" w:hAnsi="Times New Roman"/>
          <w:sz w:val="28"/>
        </w:rPr>
        <w:t xml:space="preserve">  област</w:t>
      </w:r>
      <w:r>
        <w:rPr>
          <w:rFonts w:ascii="Times New Roman" w:hAnsi="Times New Roman"/>
          <w:sz w:val="28"/>
        </w:rPr>
        <w:t>и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14.04.2021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пгт</w:t>
      </w:r>
      <w:r>
        <w:rPr>
          <w:rFonts w:ascii="Times New Roman" w:hAnsi="Times New Roman"/>
          <w:sz w:val="28"/>
        </w:rPr>
        <w:t xml:space="preserve"> Сандово                    </w:t>
      </w:r>
      <w:r>
        <w:rPr>
          <w:rFonts w:ascii="Times New Roman" w:hAnsi="Times New Roman"/>
          <w:sz w:val="28"/>
        </w:rPr>
        <w:t xml:space="preserve">                            № 160</w:t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представлении сведений об адресах сайтов и 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(или) страниц сайтов в информационно-</w:t>
      </w:r>
    </w:p>
    <w:p w14:paraId="0B000000">
      <w:pPr>
        <w:pStyle w:val="Style_1"/>
        <w:ind/>
        <w:jc w:val="both"/>
        <w:rPr>
          <w:rFonts w:ascii="Arial" w:hAnsi="Arial"/>
          <w:sz w:val="24"/>
        </w:rPr>
      </w:pPr>
      <w:r>
        <w:rPr>
          <w:rFonts w:ascii="Times New Roman" w:hAnsi="Times New Roman"/>
          <w:sz w:val="28"/>
        </w:rPr>
        <w:t>телекоммуникационной сети "Интернет</w:t>
      </w:r>
    </w:p>
    <w:p w14:paraId="0C000000">
      <w:pPr>
        <w:pStyle w:val="Style_1"/>
        <w:ind/>
        <w:jc w:val="both"/>
        <w:rPr>
          <w:rFonts w:ascii="Arial" w:hAnsi="Arial"/>
          <w:b w:val="1"/>
          <w:sz w:val="24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Arial" w:hAnsi="Arial"/>
          <w:sz w:val="24"/>
        </w:rPr>
        <w:tab/>
      </w:r>
      <w:r>
        <w:rPr>
          <w:rFonts w:ascii="Times New Roman" w:hAnsi="Times New Roman"/>
          <w:sz w:val="28"/>
        </w:rPr>
        <w:t>В соответствии с Федеральным законом от 25 декабря 2008 года N 273-ФЗ "О противодействии коррупции", Федеральным законом от 2 марта 2007 года N 25-ФЗ "О муниципальной службе в Российской Федерации",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Сандовского муниципального округа</w:t>
      </w:r>
    </w:p>
    <w:p w14:paraId="0E000000">
      <w:pPr>
        <w:spacing w:after="0" w:line="240" w:lineRule="auto"/>
        <w:ind/>
        <w:jc w:val="both"/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</w:t>
      </w:r>
      <w:r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муниципальный служащий, замещающий до</w:t>
      </w:r>
      <w:r>
        <w:rPr>
          <w:rFonts w:ascii="Times New Roman" w:hAnsi="Times New Roman"/>
          <w:sz w:val="28"/>
        </w:rPr>
        <w:t>лжность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размещали общедоступную информацию, а также данные, п</w:t>
      </w:r>
      <w:r>
        <w:rPr>
          <w:rFonts w:ascii="Times New Roman" w:hAnsi="Times New Roman"/>
          <w:sz w:val="28"/>
        </w:rPr>
        <w:t>озволяющие их идентифицировать,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представляют: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гражданин, претендующий на замещение до</w:t>
      </w:r>
      <w:r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- при поступлении на службу за три календарных года, предшествующих го</w:t>
      </w:r>
      <w:r>
        <w:rPr>
          <w:rFonts w:ascii="Times New Roman" w:hAnsi="Times New Roman"/>
          <w:sz w:val="28"/>
        </w:rPr>
        <w:t>ду поступления на муниципальную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службу;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муниципальный служащий, замещающий до</w:t>
      </w:r>
      <w:r>
        <w:rPr>
          <w:rFonts w:ascii="Times New Roman" w:hAnsi="Times New Roman"/>
          <w:sz w:val="28"/>
        </w:rPr>
        <w:t>лжность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,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Сведения, указанные в пункте 1 настоящего Постановления, представляются гражданами, претендующими на замещение должности муниципальной службы 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при поступлении на муниципальную службу, а муниципальными служащими, замещающими до</w:t>
      </w:r>
      <w:r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- не позднее 1 апреля года, следующего за отчетным.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Сведения, у</w:t>
      </w:r>
      <w:r>
        <w:rPr>
          <w:rFonts w:ascii="Times New Roman" w:hAnsi="Times New Roman"/>
          <w:sz w:val="28"/>
        </w:rPr>
        <w:t>казанные в пункте 1 настоящего п</w:t>
      </w:r>
      <w:r>
        <w:rPr>
          <w:rFonts w:ascii="Times New Roman" w:hAnsi="Times New Roman"/>
          <w:sz w:val="28"/>
        </w:rPr>
        <w:t>остановления, представляются по форме, утвержденной распоряжением Правительства Российской Федерации от 28.12.2016 №2867-р</w:t>
      </w:r>
      <w:r>
        <w:rPr>
          <w:rFonts w:ascii="Times New Roman" w:hAnsi="Times New Roman"/>
          <w:sz w:val="28"/>
        </w:rPr>
        <w:t xml:space="preserve"> заведующему юридическим отделом,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ответственным</w:t>
      </w:r>
      <w:r>
        <w:rPr>
          <w:rFonts w:ascii="Times New Roman" w:hAnsi="Times New Roman"/>
          <w:sz w:val="28"/>
        </w:rPr>
        <w:t xml:space="preserve"> за ведение кадровой работы в 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z w:val="28"/>
        </w:rPr>
        <w:t xml:space="preserve"> Сандовског</w:t>
      </w:r>
      <w:r>
        <w:rPr>
          <w:rFonts w:ascii="Times New Roman" w:hAnsi="Times New Roman"/>
          <w:sz w:val="28"/>
        </w:rPr>
        <w:t>о муниципального округа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самостоятель</w:t>
      </w:r>
      <w:r>
        <w:rPr>
          <w:rFonts w:ascii="Times New Roman" w:hAnsi="Times New Roman"/>
          <w:sz w:val="28"/>
        </w:rPr>
        <w:t xml:space="preserve">ных структурных подразделениях </w:t>
      </w:r>
      <w:r>
        <w:rPr>
          <w:rFonts w:ascii="Times New Roman" w:hAnsi="Times New Roman"/>
          <w:sz w:val="28"/>
        </w:rPr>
        <w:t xml:space="preserve"> приобщаются к личным делам муниципальных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служащих.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 По решению Главы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 может быть осуществлена обработка общедоступной информации, размещенной гражданами, претендующими на замещение должностей муниц</w:t>
      </w:r>
      <w:r>
        <w:rPr>
          <w:rFonts w:ascii="Times New Roman" w:hAnsi="Times New Roman"/>
          <w:sz w:val="28"/>
        </w:rPr>
        <w:t>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, и муниципальными служащими, замещающими до</w:t>
      </w:r>
      <w:r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, в информационно-телекоммуникационной сети "Интернет", а также проверка достоверности и полноты представленных сведений. </w:t>
      </w: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Заведующему юридическим отделом Чмелёвой А.П.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ознакомить с настоящим п</w:t>
      </w:r>
      <w:r>
        <w:rPr>
          <w:rFonts w:ascii="Times New Roman" w:hAnsi="Times New Roman"/>
          <w:sz w:val="28"/>
        </w:rPr>
        <w:t>остановлением муниципальных служащих, замещающих до</w:t>
      </w:r>
      <w:r>
        <w:rPr>
          <w:rFonts w:ascii="Times New Roman" w:hAnsi="Times New Roman"/>
          <w:sz w:val="28"/>
        </w:rPr>
        <w:t>лжности муниципальной службы в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исполнением настоящего постановления возложить на управляющего делами Администрации Сандовс</w:t>
      </w:r>
      <w:r>
        <w:rPr>
          <w:rFonts w:ascii="Times New Roman" w:hAnsi="Times New Roman"/>
          <w:sz w:val="28"/>
        </w:rPr>
        <w:t>кого муниципального округа Горохову Г.И.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Постановление администрации Сандовского района от 10.03.2027 №38 «О представлении сведений об адресах сайтов и (или) страниц сайтов в информационно- телекоммуникационной сети "Интернет" считать утратившим силу.</w:t>
      </w:r>
    </w:p>
    <w:p w14:paraId="14000000">
      <w:pPr>
        <w:pStyle w:val="Style_1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Постановление вступает в силу со дня его подписания и подлежит размещению на официальном сайте Сандовского муниципального округа в сети «Интернет» в разделе «Противодействие коррупции».</w:t>
      </w:r>
    </w:p>
    <w:p w14:paraId="15000000">
      <w:pPr>
        <w:pStyle w:val="Style_1"/>
        <w:ind/>
        <w:jc w:val="both"/>
        <w:rPr>
          <w:rFonts w:ascii="Arial" w:hAnsi="Arial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Сандовского муниципального округа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О.Н. Грязнов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C000000">
      <w:pPr>
        <w:pStyle w:val="Style_1"/>
      </w:pPr>
    </w:p>
    <w:sectPr>
      <w:pgSz w:h="16838" w:w="11906"/>
      <w:pgMar w:bottom="1134" w:footer="720" w:gutter="0" w:header="720" w:left="1155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42"/>
      <w:lvlJc w:val="left"/>
      <w:pPr>
        <w:tabs>
          <w:tab w:leader="none" w:pos="0" w:val="left"/>
        </w:tabs>
        <w:ind w:hanging="432" w:left="432"/>
      </w:pPr>
      <w:rPr>
        <w:sz w:val="22"/>
      </w:r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8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70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2_ch" w:type="character">
    <w:name w:val="Normal"/>
    <w:link w:val="Style_2"/>
    <w:rPr>
      <w:rFonts w:ascii="Calibri" w:hAnsi="Calibri"/>
      <w:sz w:val="22"/>
    </w:rPr>
  </w:style>
  <w:style w:styleId="Style_3" w:type="paragraph">
    <w:name w:val="Normal (Web)"/>
    <w:basedOn w:val="Style_2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2_ch"/>
    <w:link w:val="Style_3"/>
    <w:rPr>
      <w:rFonts w:ascii="Times New Roman" w:hAnsi="Times New Roman"/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4z8"/>
    <w:link w:val="Style_5_ch"/>
  </w:style>
  <w:style w:styleId="Style_5_ch" w:type="character">
    <w:name w:val="WW8Num4z8"/>
    <w:link w:val="Style_5"/>
  </w:style>
  <w:style w:styleId="Style_6" w:type="paragraph">
    <w:name w:val="WW8Num4z6"/>
    <w:link w:val="Style_6_ch"/>
  </w:style>
  <w:style w:styleId="Style_6_ch" w:type="character">
    <w:name w:val="WW8Num4z6"/>
    <w:link w:val="Style_6"/>
  </w:style>
  <w:style w:styleId="Style_7" w:type="paragraph">
    <w:name w:val="toc 4"/>
    <w:next w:val="Style_2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WW8Num3z5"/>
    <w:link w:val="Style_8_ch"/>
  </w:style>
  <w:style w:styleId="Style_8_ch" w:type="character">
    <w:name w:val="WW8Num3z5"/>
    <w:link w:val="Style_8"/>
  </w:style>
  <w:style w:styleId="Style_9" w:type="paragraph">
    <w:name w:val="Содержимое таблицы"/>
    <w:basedOn w:val="Style_2"/>
    <w:link w:val="Style_9_ch"/>
  </w:style>
  <w:style w:styleId="Style_9_ch" w:type="character">
    <w:name w:val="Содержимое таблицы"/>
    <w:basedOn w:val="Style_2_ch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Заголовок 11"/>
    <w:basedOn w:val="Style_2"/>
    <w:link w:val="Style_11_ch"/>
    <w:pPr>
      <w:keepNext w:val="1"/>
      <w:tabs>
        <w:tab w:leader="none" w:pos="432" w:val="left"/>
      </w:tabs>
      <w:ind w:hanging="432" w:left="432" w:right="0"/>
      <w:jc w:val="center"/>
    </w:pPr>
    <w:rPr>
      <w:sz w:val="24"/>
    </w:rPr>
  </w:style>
  <w:style w:styleId="Style_11_ch" w:type="character">
    <w:name w:val="Заголовок 11"/>
    <w:basedOn w:val="Style_2_ch"/>
    <w:link w:val="Style_11"/>
    <w:rPr>
      <w:sz w:val="24"/>
    </w:rPr>
  </w:style>
  <w:style w:styleId="Style_12" w:type="paragraph">
    <w:name w:val="toc 7"/>
    <w:next w:val="Style_2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3z4"/>
    <w:link w:val="Style_13_ch"/>
  </w:style>
  <w:style w:styleId="Style_13_ch" w:type="character">
    <w:name w:val="WW8Num3z4"/>
    <w:link w:val="Style_13"/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WW8Num1z4"/>
    <w:link w:val="Style_15_ch"/>
  </w:style>
  <w:style w:styleId="Style_15_ch" w:type="character">
    <w:name w:val="WW8Num1z4"/>
    <w:link w:val="Style_15"/>
  </w:style>
  <w:style w:styleId="Style_16" w:type="paragraph">
    <w:name w:val="Название объекта1"/>
    <w:basedOn w:val="Style_2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Название объекта1"/>
    <w:basedOn w:val="Style_2_ch"/>
    <w:link w:val="Style_16"/>
    <w:rPr>
      <w:i w:val="1"/>
      <w:sz w:val="24"/>
    </w:rPr>
  </w:style>
  <w:style w:styleId="Style_17" w:type="paragraph">
    <w:name w:val="Название1"/>
    <w:basedOn w:val="Style_2"/>
    <w:link w:val="Style_17_ch"/>
    <w:pPr>
      <w:spacing w:after="120" w:before="120"/>
      <w:ind/>
    </w:pPr>
    <w:rPr>
      <w:rFonts w:ascii="Arial" w:hAnsi="Arial"/>
      <w:i w:val="1"/>
      <w:sz w:val="20"/>
    </w:rPr>
  </w:style>
  <w:style w:styleId="Style_17_ch" w:type="character">
    <w:name w:val="Название1"/>
    <w:basedOn w:val="Style_2_ch"/>
    <w:link w:val="Style_17"/>
    <w:rPr>
      <w:rFonts w:ascii="Arial" w:hAnsi="Arial"/>
      <w:i w:val="1"/>
      <w:sz w:val="20"/>
    </w:rPr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8"/>
    </w:rPr>
  </w:style>
  <w:style w:styleId="Style_18_ch" w:type="character">
    <w:name w:val="heading 3"/>
    <w:basedOn w:val="Style_2_ch"/>
    <w:link w:val="Style_18"/>
    <w:rPr>
      <w:sz w:val="28"/>
    </w:rPr>
  </w:style>
  <w:style w:styleId="Style_19" w:type="paragraph">
    <w:name w:val="WW8Num1z2"/>
    <w:link w:val="Style_19_ch"/>
  </w:style>
  <w:style w:styleId="Style_19_ch" w:type="character">
    <w:name w:val="WW8Num1z2"/>
    <w:link w:val="Style_19"/>
  </w:style>
  <w:style w:styleId="Style_20" w:type="paragraph">
    <w:name w:val="WW8Num1z6"/>
    <w:link w:val="Style_20_ch"/>
  </w:style>
  <w:style w:styleId="Style_20_ch" w:type="character">
    <w:name w:val="WW8Num1z6"/>
    <w:link w:val="Style_20"/>
  </w:style>
  <w:style w:styleId="Style_21" w:type="paragraph">
    <w:name w:val="WW8Num4z7"/>
    <w:link w:val="Style_21_ch"/>
  </w:style>
  <w:style w:styleId="Style_21_ch" w:type="character">
    <w:name w:val="WW8Num4z7"/>
    <w:link w:val="Style_21"/>
  </w:style>
  <w:style w:styleId="Style_22" w:type="paragraph">
    <w:name w:val="WW8Num4z2"/>
    <w:link w:val="Style_22_ch"/>
  </w:style>
  <w:style w:styleId="Style_22_ch" w:type="character">
    <w:name w:val="WW8Num4z2"/>
    <w:link w:val="Style_22"/>
  </w:style>
  <w:style w:styleId="Style_23" w:type="paragraph">
    <w:name w:val="Текст выноски Знак"/>
    <w:link w:val="Style_23_ch"/>
    <w:rPr>
      <w:rFonts w:ascii="Tahoma" w:hAnsi="Tahoma"/>
      <w:sz w:val="16"/>
    </w:rPr>
  </w:style>
  <w:style w:styleId="Style_23_ch" w:type="character">
    <w:name w:val="Текст выноски Знак"/>
    <w:link w:val="Style_23"/>
    <w:rPr>
      <w:rFonts w:ascii="Tahoma" w:hAnsi="Tahoma"/>
      <w:sz w:val="16"/>
    </w:rPr>
  </w:style>
  <w:style w:styleId="Style_24" w:type="paragraph">
    <w:name w:val="List Paragraph"/>
    <w:basedOn w:val="Style_2"/>
    <w:link w:val="Style_24_ch"/>
    <w:pPr>
      <w:ind w:firstLine="0" w:left="720" w:right="0"/>
    </w:pPr>
  </w:style>
  <w:style w:styleId="Style_24_ch" w:type="character">
    <w:name w:val="List Paragraph"/>
    <w:basedOn w:val="Style_2_ch"/>
    <w:link w:val="Style_24"/>
  </w:style>
  <w:style w:styleId="Style_25" w:type="paragraph">
    <w:name w:val="caption"/>
    <w:basedOn w:val="Style_2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2_ch"/>
    <w:link w:val="Style_25"/>
    <w:rPr>
      <w:i w:val="1"/>
      <w:sz w:val="24"/>
    </w:rPr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WW8Num4z0"/>
    <w:link w:val="Style_27_ch"/>
  </w:style>
  <w:style w:styleId="Style_27_ch" w:type="character">
    <w:name w:val="WW8Num4z0"/>
    <w:link w:val="Style_27"/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WW8Num4z3"/>
    <w:link w:val="Style_29_ch"/>
  </w:style>
  <w:style w:styleId="Style_29_ch" w:type="character">
    <w:name w:val="WW8Num4z3"/>
    <w:link w:val="Style_29"/>
  </w:style>
  <w:style w:styleId="Style_30" w:type="paragraph">
    <w:name w:val="toc 3"/>
    <w:next w:val="Style_2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WW8Num3z0"/>
    <w:link w:val="Style_31_ch"/>
  </w:style>
  <w:style w:styleId="Style_31_ch" w:type="character">
    <w:name w:val="WW8Num3z0"/>
    <w:link w:val="Style_31"/>
  </w:style>
  <w:style w:styleId="Style_32" w:type="paragraph">
    <w:name w:val="List"/>
    <w:basedOn w:val="Style_33"/>
    <w:link w:val="Style_32_ch"/>
    <w:rPr>
      <w:rFonts w:ascii="Arial" w:hAnsi="Arial"/>
    </w:rPr>
  </w:style>
  <w:style w:styleId="Style_32_ch" w:type="character">
    <w:name w:val="List"/>
    <w:basedOn w:val="Style_33_ch"/>
    <w:link w:val="Style_32"/>
    <w:rPr>
      <w:rFonts w:ascii="Arial" w:hAnsi="Arial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Блочная цитата"/>
    <w:basedOn w:val="Style_2"/>
    <w:link w:val="Style_35_ch"/>
    <w:pPr>
      <w:spacing w:after="283" w:before="0"/>
      <w:ind w:firstLine="0" w:left="567" w:right="567"/>
    </w:pPr>
  </w:style>
  <w:style w:styleId="Style_35_ch" w:type="character">
    <w:name w:val="Блочная цитата"/>
    <w:basedOn w:val="Style_2_ch"/>
    <w:link w:val="Style_35"/>
  </w:style>
  <w:style w:styleId="Style_36" w:type="paragraph">
    <w:name w:val="Balloon Text"/>
    <w:basedOn w:val="Style_2"/>
    <w:link w:val="Style_36_ch"/>
    <w:pPr>
      <w:spacing w:after="0" w:before="0" w:line="240" w:lineRule="auto"/>
      <w:ind/>
    </w:pPr>
    <w:rPr>
      <w:rFonts w:ascii="Tahoma" w:hAnsi="Tahoma"/>
      <w:sz w:val="16"/>
    </w:rPr>
  </w:style>
  <w:style w:styleId="Style_36_ch" w:type="character">
    <w:name w:val="Balloon Text"/>
    <w:basedOn w:val="Style_2_ch"/>
    <w:link w:val="Style_36"/>
    <w:rPr>
      <w:rFonts w:ascii="Tahoma" w:hAnsi="Tahoma"/>
      <w:sz w:val="16"/>
    </w:rPr>
  </w:style>
  <w:style w:styleId="Style_37" w:type="paragraph">
    <w:name w:val="Заголовок 1 Знак"/>
    <w:link w:val="Style_37_ch"/>
    <w:rPr>
      <w:b w:val="1"/>
      <w:sz w:val="28"/>
    </w:rPr>
  </w:style>
  <w:style w:styleId="Style_37_ch" w:type="character">
    <w:name w:val="Заголовок 1 Знак"/>
    <w:link w:val="Style_37"/>
    <w:rPr>
      <w:b w:val="1"/>
      <w:sz w:val="28"/>
    </w:rPr>
  </w:style>
  <w:style w:styleId="Style_38" w:type="paragraph">
    <w:name w:val="Указатель2"/>
    <w:basedOn w:val="Style_2"/>
    <w:link w:val="Style_38_ch"/>
  </w:style>
  <w:style w:styleId="Style_38_ch" w:type="character">
    <w:name w:val="Указатель2"/>
    <w:basedOn w:val="Style_2_ch"/>
    <w:link w:val="Style_38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WW8Num1z5"/>
    <w:link w:val="Style_40_ch"/>
  </w:style>
  <w:style w:styleId="Style_40_ch" w:type="character">
    <w:name w:val="WW8Num1z5"/>
    <w:link w:val="Style_40"/>
  </w:style>
  <w:style w:styleId="Style_41" w:type="paragraph">
    <w:name w:val="heading 5"/>
    <w:next w:val="Style_2"/>
    <w:link w:val="Style_4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1_ch" w:type="character">
    <w:name w:val="heading 5"/>
    <w:link w:val="Style_41"/>
    <w:rPr>
      <w:rFonts w:ascii="XO Thames" w:hAnsi="XO Thames"/>
      <w:b w:val="1"/>
      <w:color w:val="000000"/>
      <w:sz w:val="22"/>
    </w:rPr>
  </w:style>
  <w:style w:styleId="Style_42" w:type="paragraph">
    <w:name w:val="heading 1"/>
    <w:basedOn w:val="Style_2"/>
    <w:next w:val="Style_2"/>
    <w:link w:val="Style_42_ch"/>
    <w:uiPriority w:val="9"/>
    <w:qFormat/>
    <w:pPr>
      <w:keepNext w:val="1"/>
      <w:numPr>
        <w:ilvl w:val="0"/>
        <w:numId w:val="1"/>
      </w:numPr>
      <w:spacing w:after="0" w:before="0" w:line="240" w:lineRule="auto"/>
      <w:ind/>
      <w:outlineLvl w:val="0"/>
    </w:pPr>
    <w:rPr>
      <w:rFonts w:ascii="Times New Roman" w:hAnsi="Times New Roman"/>
      <w:b w:val="1"/>
      <w:sz w:val="28"/>
    </w:rPr>
  </w:style>
  <w:style w:styleId="Style_42_ch" w:type="character">
    <w:name w:val="heading 1"/>
    <w:basedOn w:val="Style_2_ch"/>
    <w:link w:val="Style_42"/>
    <w:rPr>
      <w:rFonts w:ascii="Times New Roman" w:hAnsi="Times New Roman"/>
      <w:b w:val="1"/>
      <w:sz w:val="28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/>
      <w:jc w:val="left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toc 1"/>
    <w:next w:val="Style_2"/>
    <w:link w:val="Style_45_ch"/>
    <w:uiPriority w:val="39"/>
    <w:pPr>
      <w:ind w:firstLine="0" w:left="0"/>
    </w:pPr>
    <w:rPr>
      <w:rFonts w:ascii="XO Thames" w:hAnsi="XO Thames"/>
      <w:b w:val="1"/>
    </w:rPr>
  </w:style>
  <w:style w:styleId="Style_45_ch" w:type="character">
    <w:name w:val="toc 1"/>
    <w:link w:val="Style_45"/>
    <w:rPr>
      <w:rFonts w:ascii="XO Thames" w:hAnsi="XO Thames"/>
      <w:b w:val="1"/>
    </w:rPr>
  </w:style>
  <w:style w:styleId="Style_46" w:type="paragraph">
    <w:name w:val="WW8Num1z1"/>
    <w:link w:val="Style_46_ch"/>
  </w:style>
  <w:style w:styleId="Style_46_ch" w:type="character">
    <w:name w:val="WW8Num1z1"/>
    <w:link w:val="Style_46"/>
  </w:style>
  <w:style w:styleId="Style_47" w:type="paragraph">
    <w:name w:val="Основной шрифт абзаца3"/>
    <w:link w:val="Style_47_ch"/>
  </w:style>
  <w:style w:styleId="Style_47_ch" w:type="character">
    <w:name w:val="Основной шрифт абзаца3"/>
    <w:link w:val="Style_47"/>
  </w:style>
  <w:style w:styleId="Style_48" w:type="paragraph">
    <w:name w:val="Header and Footer"/>
    <w:link w:val="Style_48_ch"/>
    <w:pPr>
      <w:spacing w:line="360" w:lineRule="auto"/>
      <w:ind/>
    </w:pPr>
    <w:rPr>
      <w:rFonts w:ascii="XO Thames" w:hAnsi="XO Thames"/>
      <w:sz w:val="20"/>
    </w:rPr>
  </w:style>
  <w:style w:styleId="Style_48_ch" w:type="character">
    <w:name w:val="Header and Footer"/>
    <w:link w:val="Style_48"/>
    <w:rPr>
      <w:rFonts w:ascii="XO Thames" w:hAnsi="XO Thames"/>
      <w:sz w:val="20"/>
    </w:rPr>
  </w:style>
  <w:style w:styleId="Style_49" w:type="paragraph">
    <w:name w:val="WW8Num3z3"/>
    <w:link w:val="Style_49_ch"/>
  </w:style>
  <w:style w:styleId="Style_49_ch" w:type="character">
    <w:name w:val="WW8Num3z3"/>
    <w:link w:val="Style_49"/>
  </w:style>
  <w:style w:styleId="Style_50" w:type="paragraph">
    <w:name w:val="toc 9"/>
    <w:next w:val="Style_2"/>
    <w:link w:val="Style_50_ch"/>
    <w:uiPriority w:val="39"/>
    <w:pPr>
      <w:ind w:firstLine="0" w:left="1600"/>
    </w:pPr>
  </w:style>
  <w:style w:styleId="Style_50_ch" w:type="character">
    <w:name w:val="toc 9"/>
    <w:link w:val="Style_50"/>
  </w:style>
  <w:style w:styleId="Style_51" w:type="paragraph">
    <w:name w:val="WW8Num3z6"/>
    <w:link w:val="Style_51_ch"/>
  </w:style>
  <w:style w:styleId="Style_51_ch" w:type="character">
    <w:name w:val="WW8Num3z6"/>
    <w:link w:val="Style_51"/>
  </w:style>
  <w:style w:styleId="Style_52" w:type="paragraph">
    <w:name w:val="toc 8"/>
    <w:next w:val="Style_2"/>
    <w:link w:val="Style_52_ch"/>
    <w:uiPriority w:val="39"/>
    <w:pPr>
      <w:ind w:firstLine="0" w:left="1400"/>
    </w:pPr>
  </w:style>
  <w:style w:styleId="Style_52_ch" w:type="character">
    <w:name w:val="toc 8"/>
    <w:link w:val="Style_52"/>
  </w:style>
  <w:style w:styleId="Style_53" w:type="paragraph">
    <w:name w:val="WW8Num1z7"/>
    <w:link w:val="Style_53_ch"/>
  </w:style>
  <w:style w:styleId="Style_53_ch" w:type="character">
    <w:name w:val="WW8Num1z7"/>
    <w:link w:val="Style_53"/>
  </w:style>
  <w:style w:styleId="Style_54" w:type="paragraph">
    <w:name w:val="WW8Num4z4"/>
    <w:link w:val="Style_54_ch"/>
  </w:style>
  <w:style w:styleId="Style_54_ch" w:type="character">
    <w:name w:val="WW8Num4z4"/>
    <w:link w:val="Style_54"/>
  </w:style>
  <w:style w:styleId="Style_55" w:type="paragraph">
    <w:name w:val="WW8Num3z7"/>
    <w:link w:val="Style_55_ch"/>
  </w:style>
  <w:style w:styleId="Style_55_ch" w:type="character">
    <w:name w:val="WW8Num3z7"/>
    <w:link w:val="Style_55"/>
  </w:style>
  <w:style w:styleId="Style_56" w:type="paragraph">
    <w:name w:val="toc 5"/>
    <w:next w:val="Style_2"/>
    <w:link w:val="Style_56_ch"/>
    <w:uiPriority w:val="39"/>
    <w:pPr>
      <w:ind w:firstLine="0" w:left="800"/>
    </w:pPr>
  </w:style>
  <w:style w:styleId="Style_56_ch" w:type="character">
    <w:name w:val="toc 5"/>
    <w:link w:val="Style_56"/>
  </w:style>
  <w:style w:styleId="Style_57" w:type="paragraph">
    <w:name w:val="Заголовок 21"/>
    <w:basedOn w:val="Style_2"/>
    <w:link w:val="Style_57_ch"/>
    <w:pPr>
      <w:keepNext w:val="1"/>
      <w:tabs>
        <w:tab w:leader="none" w:pos="432" w:val="left"/>
      </w:tabs>
      <w:ind w:hanging="432" w:left="432" w:right="0"/>
      <w:jc w:val="center"/>
    </w:pPr>
    <w:rPr>
      <w:b w:val="1"/>
      <w:sz w:val="36"/>
    </w:rPr>
  </w:style>
  <w:style w:styleId="Style_57_ch" w:type="character">
    <w:name w:val="Заголовок 21"/>
    <w:basedOn w:val="Style_2_ch"/>
    <w:link w:val="Style_57"/>
    <w:rPr>
      <w:b w:val="1"/>
      <w:sz w:val="36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58" w:type="paragraph">
    <w:name w:val="WW8Num2z0"/>
    <w:link w:val="Style_58_ch"/>
    <w:rPr>
      <w:sz w:val="22"/>
    </w:rPr>
  </w:style>
  <w:style w:styleId="Style_58_ch" w:type="character">
    <w:name w:val="WW8Num2z0"/>
    <w:link w:val="Style_58"/>
    <w:rPr>
      <w:sz w:val="22"/>
    </w:rPr>
  </w:style>
  <w:style w:styleId="Style_59" w:type="paragraph">
    <w:name w:val="WW8Num1z8"/>
    <w:link w:val="Style_59_ch"/>
  </w:style>
  <w:style w:styleId="Style_59_ch" w:type="character">
    <w:name w:val="WW8Num1z8"/>
    <w:link w:val="Style_59"/>
  </w:style>
  <w:style w:styleId="Style_60" w:type="paragraph">
    <w:name w:val="Заголовок таблицы"/>
    <w:basedOn w:val="Style_9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9_ch"/>
    <w:link w:val="Style_60"/>
    <w:rPr>
      <w:b w:val="1"/>
    </w:rPr>
  </w:style>
  <w:style w:styleId="Style_61" w:type="paragraph">
    <w:name w:val="Название"/>
    <w:basedOn w:val="Style_62"/>
    <w:next w:val="Style_33"/>
    <w:link w:val="Style_61_ch"/>
    <w:pPr>
      <w:ind/>
      <w:jc w:val="center"/>
    </w:pPr>
    <w:rPr>
      <w:b w:val="1"/>
      <w:sz w:val="56"/>
    </w:rPr>
  </w:style>
  <w:style w:styleId="Style_61_ch" w:type="character">
    <w:name w:val="Название"/>
    <w:basedOn w:val="Style_62_ch"/>
    <w:link w:val="Style_61"/>
    <w:rPr>
      <w:b w:val="1"/>
      <w:sz w:val="56"/>
    </w:rPr>
  </w:style>
  <w:style w:styleId="Style_63" w:type="paragraph">
    <w:name w:val="Указатель3"/>
    <w:basedOn w:val="Style_2"/>
    <w:link w:val="Style_63_ch"/>
  </w:style>
  <w:style w:styleId="Style_63_ch" w:type="character">
    <w:name w:val="Указатель3"/>
    <w:basedOn w:val="Style_2_ch"/>
    <w:link w:val="Style_63"/>
  </w:style>
  <w:style w:styleId="Style_64" w:type="paragraph">
    <w:name w:val="Указатель1"/>
    <w:basedOn w:val="Style_2"/>
    <w:link w:val="Style_64_ch"/>
    <w:rPr>
      <w:rFonts w:ascii="Arial" w:hAnsi="Arial"/>
    </w:rPr>
  </w:style>
  <w:style w:styleId="Style_64_ch" w:type="character">
    <w:name w:val="Указатель1"/>
    <w:basedOn w:val="Style_2_ch"/>
    <w:link w:val="Style_64"/>
    <w:rPr>
      <w:rFonts w:ascii="Arial" w:hAnsi="Arial"/>
    </w:rPr>
  </w:style>
  <w:style w:styleId="Style_65" w:type="paragraph">
    <w:name w:val="WW8Num3z2"/>
    <w:link w:val="Style_65_ch"/>
  </w:style>
  <w:style w:styleId="Style_65_ch" w:type="character">
    <w:name w:val="WW8Num3z2"/>
    <w:link w:val="Style_65"/>
  </w:style>
  <w:style w:styleId="Style_66" w:type="paragraph">
    <w:name w:val="Subtitle"/>
    <w:basedOn w:val="Style_62"/>
    <w:next w:val="Style_33"/>
    <w:link w:val="Style_66_ch"/>
    <w:uiPriority w:val="11"/>
    <w:qFormat/>
    <w:pPr>
      <w:spacing w:after="120" w:before="60"/>
      <w:ind/>
      <w:jc w:val="center"/>
    </w:pPr>
    <w:rPr>
      <w:sz w:val="36"/>
    </w:rPr>
  </w:style>
  <w:style w:styleId="Style_66_ch" w:type="character">
    <w:name w:val="Subtitle"/>
    <w:basedOn w:val="Style_62_ch"/>
    <w:link w:val="Style_66"/>
    <w:rPr>
      <w:sz w:val="36"/>
    </w:rPr>
  </w:style>
  <w:style w:styleId="Style_67" w:type="paragraph">
    <w:name w:val="toc 10"/>
    <w:next w:val="Style_2"/>
    <w:link w:val="Style_67_ch"/>
    <w:uiPriority w:val="39"/>
    <w:pPr>
      <w:ind w:firstLine="0" w:left="1800"/>
    </w:pPr>
  </w:style>
  <w:style w:styleId="Style_67_ch" w:type="character">
    <w:name w:val="toc 10"/>
    <w:link w:val="Style_67"/>
  </w:style>
  <w:style w:styleId="Style_68" w:type="paragraph">
    <w:name w:val="WW8Num1z3"/>
    <w:link w:val="Style_68_ch"/>
  </w:style>
  <w:style w:styleId="Style_68_ch" w:type="character">
    <w:name w:val="WW8Num1z3"/>
    <w:link w:val="Style_68"/>
  </w:style>
  <w:style w:styleId="Style_69" w:type="paragraph">
    <w:name w:val="WW8Num3z8"/>
    <w:link w:val="Style_69_ch"/>
  </w:style>
  <w:style w:styleId="Style_69_ch" w:type="character">
    <w:name w:val="WW8Num3z8"/>
    <w:link w:val="Style_69"/>
  </w:style>
  <w:style w:styleId="Style_62" w:type="paragraph">
    <w:name w:val="Title"/>
    <w:basedOn w:val="Style_2"/>
    <w:next w:val="Style_33"/>
    <w:link w:val="Style_62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62_ch" w:type="character">
    <w:name w:val="Title"/>
    <w:basedOn w:val="Style_2_ch"/>
    <w:link w:val="Style_62"/>
    <w:rPr>
      <w:rFonts w:ascii="Arial" w:hAnsi="Arial"/>
      <w:sz w:val="28"/>
    </w:rPr>
  </w:style>
  <w:style w:styleId="Style_70" w:type="paragraph">
    <w:name w:val="heading 4"/>
    <w:basedOn w:val="Style_2"/>
    <w:next w:val="Style_2"/>
    <w:link w:val="Style_70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sz w:val="28"/>
    </w:rPr>
  </w:style>
  <w:style w:styleId="Style_70_ch" w:type="character">
    <w:name w:val="heading 4"/>
    <w:basedOn w:val="Style_2_ch"/>
    <w:link w:val="Style_70"/>
    <w:rPr>
      <w:sz w:val="28"/>
    </w:rPr>
  </w:style>
  <w:style w:styleId="Style_71" w:type="paragraph">
    <w:name w:val="WW8Num3z1"/>
    <w:link w:val="Style_71_ch"/>
  </w:style>
  <w:style w:styleId="Style_71_ch" w:type="character">
    <w:name w:val="WW8Num3z1"/>
    <w:link w:val="Style_71"/>
  </w:style>
  <w:style w:styleId="Style_72" w:type="paragraph">
    <w:name w:val="heading 2"/>
    <w:basedOn w:val="Style_2"/>
    <w:next w:val="Style_2"/>
    <w:link w:val="Style_72_ch"/>
    <w:uiPriority w:val="9"/>
    <w:qFormat/>
    <w:pPr>
      <w:keepNext w:val="1"/>
      <w:ind/>
      <w:jc w:val="center"/>
      <w:outlineLvl w:val="1"/>
    </w:pPr>
    <w:rPr>
      <w:b w:val="1"/>
      <w:sz w:val="40"/>
    </w:rPr>
  </w:style>
  <w:style w:styleId="Style_72_ch" w:type="character">
    <w:name w:val="heading 2"/>
    <w:basedOn w:val="Style_2_ch"/>
    <w:link w:val="Style_72"/>
    <w:rPr>
      <w:b w:val="1"/>
      <w:sz w:val="40"/>
    </w:rPr>
  </w:style>
  <w:style w:styleId="Style_33" w:type="paragraph">
    <w:name w:val="Body Text"/>
    <w:basedOn w:val="Style_2"/>
    <w:link w:val="Style_33_ch"/>
    <w:pPr>
      <w:spacing w:after="120" w:before="0"/>
      <w:ind/>
    </w:pPr>
  </w:style>
  <w:style w:styleId="Style_33_ch" w:type="character">
    <w:name w:val="Body Text"/>
    <w:basedOn w:val="Style_2_ch"/>
    <w:link w:val="Style_33"/>
  </w:style>
  <w:style w:styleId="Style_73" w:type="paragraph">
    <w:name w:val="WW8Num1z0"/>
    <w:link w:val="Style_73_ch"/>
    <w:rPr>
      <w:sz w:val="22"/>
    </w:rPr>
  </w:style>
  <w:style w:styleId="Style_73_ch" w:type="character">
    <w:name w:val="WW8Num1z0"/>
    <w:link w:val="Style_73"/>
    <w:rPr>
      <w:sz w:val="22"/>
    </w:rPr>
  </w:style>
  <w:style w:default="1" w:styleId="Style_7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2021-04-15T13:26:10Z</dcterms:modified>
</cp:coreProperties>
</file>