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120" w:before="240"/>
        <w:ind/>
        <w:rPr>
          <w:sz w:val="40"/>
        </w:rPr>
      </w:pPr>
      <w:r>
        <w:rPr>
          <w:sz w:val="40"/>
        </w:rPr>
        <w:t xml:space="preserve"> </w:t>
      </w:r>
      <w:r>
        <w:drawing>
          <wp:inline>
            <wp:extent cx="566420" cy="62928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66420" cy="6292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i w:val="0"/>
          <w:sz w:val="40"/>
        </w:rPr>
      </w:pPr>
      <w:r>
        <w:rPr>
          <w:rFonts w:ascii="Times New Roman" w:hAnsi="Times New Roman"/>
          <w:b w:val="1"/>
          <w:i w:val="0"/>
          <w:sz w:val="40"/>
        </w:rPr>
        <w:t>АДМИНИСТРАЦИЯ</w:t>
      </w:r>
    </w:p>
    <w:p w14:paraId="03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1"/>
          <w:i w:val="0"/>
          <w:sz w:val="40"/>
        </w:rPr>
        <w:t xml:space="preserve"> </w:t>
      </w:r>
      <w:r>
        <w:rPr>
          <w:rFonts w:ascii="Times New Roman" w:hAnsi="Times New Roman"/>
          <w:b w:val="1"/>
          <w:i w:val="0"/>
          <w:sz w:val="40"/>
        </w:rPr>
        <w:t>САНДОВСКОГО РАЙОНА</w:t>
      </w: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i w:val="0"/>
          <w:sz w:val="40"/>
        </w:rPr>
      </w:pPr>
      <w:r>
        <w:rPr>
          <w:rFonts w:ascii="Times New Roman" w:hAnsi="Times New Roman"/>
          <w:b w:val="0"/>
          <w:i w:val="0"/>
          <w:sz w:val="28"/>
        </w:rPr>
        <w:t>Тверская область</w:t>
      </w:r>
    </w:p>
    <w:p w14:paraId="05000000">
      <w:pPr>
        <w:pStyle w:val="Style_1"/>
        <w:spacing w:after="0" w:before="0" w:line="240" w:lineRule="auto"/>
        <w:ind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1"/>
          <w:i w:val="0"/>
          <w:sz w:val="40"/>
        </w:rPr>
        <w:t>ПОСТАНОВЛЕНИЕ</w:t>
      </w:r>
    </w:p>
    <w:p w14:paraId="06000000">
      <w:pPr>
        <w:pStyle w:val="Style_1"/>
        <w:spacing w:after="0" w:before="0" w:line="240" w:lineRule="auto"/>
        <w:ind/>
        <w:jc w:val="both"/>
        <w:rPr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25.12.2019                                         </w:t>
      </w:r>
      <w:r>
        <w:rPr>
          <w:rFonts w:ascii="Times New Roman" w:hAnsi="Times New Roman"/>
          <w:b w:val="0"/>
          <w:i w:val="0"/>
          <w:sz w:val="28"/>
        </w:rPr>
        <w:t xml:space="preserve">    п. Сандово   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r>
        <w:rPr>
          <w:rFonts w:ascii="Times New Roman" w:hAnsi="Times New Roman"/>
          <w:b w:val="0"/>
          <w:i w:val="0"/>
          <w:sz w:val="28"/>
        </w:rPr>
        <w:t>№ 257</w:t>
      </w:r>
    </w:p>
    <w:p w14:paraId="07000000">
      <w:pPr>
        <w:ind/>
        <w:jc w:val="left"/>
        <w:rPr>
          <w:sz w:val="28"/>
        </w:rPr>
      </w:pPr>
    </w:p>
    <w:p w14:paraId="08000000">
      <w:pPr>
        <w:ind/>
        <w:jc w:val="left"/>
        <w:rPr>
          <w:sz w:val="28"/>
        </w:rPr>
      </w:pPr>
    </w:p>
    <w:p w14:paraId="09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обеспечении безопасности людей на водных объектах </w:t>
      </w:r>
    </w:p>
    <w:p w14:paraId="0A000000">
      <w:pPr>
        <w:ind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муниципального образования «Сандовский район» </w:t>
      </w:r>
    </w:p>
    <w:p w14:paraId="0B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Тверской области в зимний период 2019-2020 годов</w:t>
      </w:r>
    </w:p>
    <w:p w14:paraId="0C000000">
      <w:pPr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D000000">
      <w:pPr>
        <w:ind w:firstLine="708" w:left="0" w:right="0"/>
        <w:jc w:val="both"/>
        <w:rPr>
          <w:rFonts w:ascii="Times New Roman" w:hAnsi="Times New Roman"/>
          <w:sz w:val="24"/>
        </w:rPr>
      </w:pPr>
    </w:p>
    <w:p w14:paraId="0E000000">
      <w:pPr>
        <w:pStyle w:val="Style_2"/>
        <w:numPr>
          <w:ilvl w:val="0"/>
          <w:numId w:val="0"/>
        </w:numPr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целях обеспечения безопасности людей на водных объектах, в соответствии с пунктом 24 статьи 15 Федерального закона от 06 октября 2003 года № 131-ФЗ «Об общих принципах организации местного самоуправления в Российской Федерации» и разделом Правил охраны людей на воде (водных объектах) в Тверской области, утвержденных постановлением Администрации Тверской области от 30 мая 2006 года № 126-па, соглашением о передаче полномочий органами местного самоуправления городского поселения «Поселок Сандово» органам местного самоуправления муниципального образования «Сандовский район» Тверской области,   администрация Сандовского района</w:t>
      </w:r>
    </w:p>
    <w:p w14:paraId="0F000000">
      <w:pPr>
        <w:pStyle w:val="Style_2"/>
        <w:numPr>
          <w:ilvl w:val="0"/>
          <w:numId w:val="0"/>
        </w:numPr>
        <w:ind w:firstLine="0" w:left="0" w:right="0"/>
        <w:jc w:val="both"/>
        <w:rPr>
          <w:rFonts w:ascii="Times New Roman" w:hAnsi="Times New Roman"/>
          <w:sz w:val="24"/>
        </w:rPr>
      </w:pPr>
    </w:p>
    <w:p w14:paraId="10000000">
      <w:pPr>
        <w:pStyle w:val="Style_2"/>
        <w:numPr>
          <w:ilvl w:val="0"/>
          <w:numId w:val="0"/>
        </w:numPr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ПОСТАНОВЛЯЕТ:</w:t>
      </w:r>
    </w:p>
    <w:p w14:paraId="11000000">
      <w:pPr>
        <w:pStyle w:val="Style_2"/>
        <w:numPr>
          <w:ilvl w:val="0"/>
          <w:numId w:val="0"/>
        </w:numPr>
        <w:ind w:firstLine="0" w:left="0" w:right="0"/>
        <w:jc w:val="center"/>
        <w:rPr>
          <w:rFonts w:ascii="Times New Roman" w:hAnsi="Times New Roman"/>
          <w:sz w:val="24"/>
        </w:rPr>
      </w:pPr>
    </w:p>
    <w:p w14:paraId="12000000">
      <w:pPr>
        <w:pStyle w:val="Style_2"/>
        <w:numPr>
          <w:ilvl w:val="0"/>
          <w:numId w:val="0"/>
        </w:numPr>
        <w:spacing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Назначить ответственным за обеспечение безопасности на водных объектах  муниципального образования «Сандовский район» Тверской области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 зимний период 2019-2020 годов заведующего отделом мобилизационной подготовки, начальника отдела по делам ГО и ЧС администрации Сандовского района Халявина И.А.</w:t>
      </w:r>
    </w:p>
    <w:p w14:paraId="13000000">
      <w:pPr>
        <w:pStyle w:val="Style_3"/>
        <w:spacing w:line="240" w:lineRule="auto"/>
        <w:ind w:firstLine="3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2. Запретить выход (выезд) на лёд водных объектов людей и автотранспортных средств, а также тракторов, снегоходов принадлежащих юридическим и физическим лицам, на территории муниципального образования «Сандовский район» Тверской област</w:t>
      </w:r>
      <w:r>
        <w:rPr>
          <w:rFonts w:ascii="Times New Roman" w:hAnsi="Times New Roman"/>
          <w:sz w:val="24"/>
        </w:rPr>
        <w:t>и.</w:t>
      </w:r>
    </w:p>
    <w:p w14:paraId="14000000">
      <w:pPr>
        <w:pStyle w:val="Style_3"/>
        <w:spacing w:line="240" w:lineRule="auto"/>
        <w:ind w:firstLine="3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3. Отделу по делам ГО и ЧС администрации Сандовского района организовать </w:t>
      </w:r>
      <w:r>
        <w:rPr>
          <w:rStyle w:val="Style_2_ch"/>
          <w:rFonts w:ascii="Times New Roman" w:hAnsi="Times New Roman"/>
          <w:sz w:val="24"/>
        </w:rPr>
        <w:t xml:space="preserve">  установление знаков безопасности в местах массового  выхода  (выезда) на лёд.</w:t>
      </w:r>
    </w:p>
    <w:p w14:paraId="15000000">
      <w:pPr>
        <w:pStyle w:val="Style_3"/>
        <w:spacing w:line="240" w:lineRule="auto"/>
        <w:ind w:firstLine="3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4. Отделу образования администрации Сандовского района организовать проведение в общеобразовательных учебных учреждениях занятий по соблюдению мер безопасности.</w:t>
      </w:r>
    </w:p>
    <w:p w14:paraId="16000000">
      <w:pPr>
        <w:pStyle w:val="Style_3"/>
        <w:spacing w:line="240" w:lineRule="auto"/>
        <w:ind w:firstLine="3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5. Рекомендовать администрациям  сельских поселений организовать в населенных пунктах размещение на информационных стендах объявлений о запрещении выхода (выезда) на лёд. </w:t>
      </w:r>
    </w:p>
    <w:p w14:paraId="17000000">
      <w:pPr>
        <w:pStyle w:val="Style_3"/>
        <w:spacing w:line="240" w:lineRule="auto"/>
        <w:ind w:firstLine="3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6. Рекомендовать Сандовскому пункту полиции МО МВД России «Краснохолмский» организовать контроль за выполнением п.2 настоящего постановления.</w:t>
      </w:r>
    </w:p>
    <w:p w14:paraId="18000000">
      <w:pPr>
        <w:pStyle w:val="Style_2"/>
        <w:widowControl w:val="1"/>
        <w:numPr>
          <w:ilvl w:val="0"/>
          <w:numId w:val="0"/>
        </w:numPr>
        <w:spacing w:line="240" w:lineRule="auto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7. Контроль за исполнением настоящего постановления возложить на заместителя Главы  администрации Сандовского  района  Фумина Е.А.</w:t>
      </w:r>
    </w:p>
    <w:p w14:paraId="19000000">
      <w:pPr>
        <w:spacing w:line="240" w:lineRule="auto"/>
        <w:ind/>
        <w:jc w:val="both"/>
        <w:rPr>
          <w:sz w:val="24"/>
        </w:rPr>
      </w:pPr>
      <w:r>
        <w:rPr>
          <w:sz w:val="24"/>
        </w:rPr>
        <w:t>8. Настоящее постановление вступает в силу со дня его подписания и подлежит  опубликованию в районной газете «Сандовские вести» и размещению на официальном сайте администрации Сандовского района в информационно-телекоммуникационной сети «Интернет».</w:t>
      </w:r>
    </w:p>
    <w:p w14:paraId="1A000000">
      <w:pPr>
        <w:spacing w:line="240" w:lineRule="auto"/>
        <w:ind w:firstLine="542" w:left="0" w:right="0"/>
        <w:jc w:val="both"/>
        <w:rPr>
          <w:sz w:val="24"/>
        </w:rPr>
      </w:pPr>
    </w:p>
    <w:p w14:paraId="1B000000">
      <w:pPr>
        <w:spacing w:line="240" w:lineRule="auto"/>
        <w:ind w:firstLine="542" w:left="0" w:right="0"/>
        <w:jc w:val="both"/>
        <w:rPr>
          <w:sz w:val="28"/>
        </w:rPr>
      </w:pPr>
    </w:p>
    <w:p w14:paraId="1C000000">
      <w:pPr>
        <w:pStyle w:val="Style_3"/>
        <w:spacing w:after="0" w:before="0" w:line="240" w:lineRule="auto"/>
        <w:ind w:hanging="900" w:left="900" w:righ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Глава  Сандовского района                                           О.Н.</w:t>
      </w:r>
      <w:r>
        <w:rPr>
          <w:sz w:val="28"/>
        </w:rPr>
        <w:t xml:space="preserve">Грязнов </w:t>
      </w:r>
    </w:p>
    <w:sectPr>
      <w:pgSz w:h="16838" w:w="11906"/>
      <w:pgMar w:bottom="283" w:footer="708" w:header="708" w:left="855" w:right="671" w:top="25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35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74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  <w:jc w:val="left"/>
    </w:pPr>
    <w:rPr>
      <w:rFonts w:ascii="Times New Roman" w:hAnsi="Times New Roman"/>
      <w:color w:val="00000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0"/>
    </w:rPr>
  </w:style>
  <w:style w:styleId="Style_5" w:type="paragraph">
    <w:name w:val="WW-Absatz-Standardschriftart11111111"/>
    <w:link w:val="Style_5_ch"/>
  </w:style>
  <w:style w:styleId="Style_5_ch" w:type="character">
    <w:name w:val="WW-Absatz-Standardschriftart11111111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WW8Num3z5"/>
    <w:link w:val="Style_7_ch"/>
  </w:style>
  <w:style w:styleId="Style_7_ch" w:type="character">
    <w:name w:val="WW8Num3z5"/>
    <w:link w:val="Style_7"/>
  </w:style>
  <w:style w:styleId="Style_8" w:type="paragraph">
    <w:name w:val="WW-Absatz-Standardschriftart11"/>
    <w:link w:val="Style_8_ch"/>
  </w:style>
  <w:style w:styleId="Style_8_ch" w:type="character">
    <w:name w:val="WW-Absatz-Standardschriftart11"/>
    <w:link w:val="Style_8"/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Основной шрифт абзаца"/>
    <w:link w:val="Style_12_ch"/>
  </w:style>
  <w:style w:styleId="Style_12_ch" w:type="character">
    <w:name w:val="Основной шрифт абзаца"/>
    <w:link w:val="Style_12"/>
  </w:style>
  <w:style w:styleId="Style_13" w:type="paragraph">
    <w:name w:val="WW8Num2z0"/>
    <w:link w:val="Style_13_ch"/>
  </w:style>
  <w:style w:styleId="Style_13_ch" w:type="character">
    <w:name w:val="WW8Num2z0"/>
    <w:link w:val="Style_13"/>
  </w:style>
  <w:style w:styleId="Style_14" w:type="paragraph">
    <w:name w:val="WW-Absatz-Standardschriftart1111111111"/>
    <w:link w:val="Style_14_ch"/>
  </w:style>
  <w:style w:styleId="Style_14_ch" w:type="character">
    <w:name w:val="WW-Absatz-Standardschriftart1111111111"/>
    <w:link w:val="Style_14"/>
  </w:style>
  <w:style w:styleId="Style_15" w:type="paragraph">
    <w:name w:val="WW8Num1z5"/>
    <w:link w:val="Style_15_ch"/>
  </w:style>
  <w:style w:styleId="Style_15_ch" w:type="character">
    <w:name w:val="WW8Num1z5"/>
    <w:link w:val="Style_15"/>
  </w:style>
  <w:style w:styleId="Style_16" w:type="paragraph">
    <w:name w:val="WW8Num3z0"/>
    <w:link w:val="Style_16_ch"/>
  </w:style>
  <w:style w:styleId="Style_16_ch" w:type="character">
    <w:name w:val="WW8Num3z0"/>
    <w:link w:val="Style_16"/>
  </w:style>
  <w:style w:styleId="Style_17" w:type="paragraph">
    <w:name w:val="heading 3"/>
    <w:next w:val="Style_4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WW8Num1z3"/>
    <w:link w:val="Style_18_ch"/>
  </w:style>
  <w:style w:styleId="Style_18_ch" w:type="character">
    <w:name w:val="WW8Num1z3"/>
    <w:link w:val="Style_18"/>
  </w:style>
  <w:style w:styleId="Style_19" w:type="paragraph">
    <w:name w:val="WW8Num3z8"/>
    <w:link w:val="Style_19_ch"/>
  </w:style>
  <w:style w:styleId="Style_19_ch" w:type="character">
    <w:name w:val="WW8Num3z8"/>
    <w:link w:val="Style_19"/>
  </w:style>
  <w:style w:styleId="Style_2" w:type="paragraph">
    <w:name w:val="ConsPlusNormal"/>
    <w:link w:val="Style_2_ch"/>
    <w:pPr>
      <w:widowControl w:val="1"/>
      <w:ind w:firstLine="720" w:left="0" w:right="0"/>
    </w:pPr>
    <w:rPr>
      <w:rFonts w:ascii="Arial" w:hAnsi="Arial"/>
      <w:color w:val="000000"/>
      <w:sz w:val="20"/>
    </w:rPr>
  </w:style>
  <w:style w:styleId="Style_2_ch" w:type="character">
    <w:name w:val="ConsPlusNormal"/>
    <w:link w:val="Style_2"/>
    <w:rPr>
      <w:rFonts w:ascii="Arial" w:hAnsi="Arial"/>
      <w:color w:val="000000"/>
      <w:sz w:val="20"/>
    </w:rPr>
  </w:style>
  <w:style w:styleId="Style_20" w:type="paragraph">
    <w:name w:val="WW8Num3z1"/>
    <w:link w:val="Style_20_ch"/>
  </w:style>
  <w:style w:styleId="Style_20_ch" w:type="character">
    <w:name w:val="WW8Num3z1"/>
    <w:link w:val="Style_20"/>
  </w:style>
  <w:style w:styleId="Style_21" w:type="paragraph">
    <w:name w:val="WW8Num2z2"/>
    <w:link w:val="Style_21_ch"/>
  </w:style>
  <w:style w:styleId="Style_21_ch" w:type="character">
    <w:name w:val="WW8Num2z2"/>
    <w:link w:val="Style_21"/>
  </w:style>
  <w:style w:styleId="Style_22" w:type="paragraph">
    <w:name w:val="WW-Absatz-Standardschriftart1111111"/>
    <w:link w:val="Style_22_ch"/>
  </w:style>
  <w:style w:styleId="Style_22_ch" w:type="character">
    <w:name w:val="WW-Absatz-Standardschriftart1111111"/>
    <w:link w:val="Style_22"/>
  </w:style>
  <w:style w:styleId="Style_23" w:type="paragraph">
    <w:name w:val="WW-Absatz-Standardschriftart111111"/>
    <w:link w:val="Style_23_ch"/>
  </w:style>
  <w:style w:styleId="Style_23_ch" w:type="character">
    <w:name w:val="WW-Absatz-Standardschriftart111111"/>
    <w:link w:val="Style_23"/>
  </w:style>
  <w:style w:styleId="Style_24" w:type="paragraph">
    <w:name w:val="WW-Absatz-Standardschriftart1"/>
    <w:link w:val="Style_24_ch"/>
  </w:style>
  <w:style w:styleId="Style_24_ch" w:type="character">
    <w:name w:val="WW-Absatz-Standardschriftart1"/>
    <w:link w:val="Style_24"/>
  </w:style>
  <w:style w:styleId="Style_25" w:type="paragraph">
    <w:name w:val="toc 3"/>
    <w:next w:val="Style_4"/>
    <w:link w:val="Style_25_ch"/>
    <w:uiPriority w:val="39"/>
    <w:pPr>
      <w:ind w:firstLine="0" w:left="400"/>
    </w:pPr>
  </w:style>
  <w:style w:styleId="Style_25_ch" w:type="character">
    <w:name w:val="toc 3"/>
    <w:link w:val="Style_25"/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Body Text Indent"/>
    <w:basedOn w:val="Style_4"/>
    <w:link w:val="Style_27_ch"/>
    <w:pPr>
      <w:spacing w:after="120" w:before="0"/>
      <w:ind w:firstLine="0" w:left="283" w:right="0"/>
    </w:pPr>
  </w:style>
  <w:style w:styleId="Style_27_ch" w:type="character">
    <w:name w:val="Body Text Indent"/>
    <w:basedOn w:val="Style_4_ch"/>
    <w:link w:val="Style_27"/>
  </w:style>
  <w:style w:styleId="Style_28" w:type="paragraph">
    <w:name w:val="WW-Absatz-Standardschriftart111111111111"/>
    <w:link w:val="Style_28_ch"/>
  </w:style>
  <w:style w:styleId="Style_28_ch" w:type="character">
    <w:name w:val="WW-Absatz-Standardschriftart111111111111"/>
    <w:link w:val="Style_28"/>
  </w:style>
  <w:style w:styleId="Style_29" w:type="paragraph">
    <w:name w:val="WW8Num2z4"/>
    <w:link w:val="Style_29_ch"/>
  </w:style>
  <w:style w:styleId="Style_29_ch" w:type="character">
    <w:name w:val="WW8Num2z4"/>
    <w:link w:val="Style_29"/>
  </w:style>
  <w:style w:styleId="Style_30" w:type="paragraph">
    <w:name w:val="WW8Num1z6"/>
    <w:link w:val="Style_30_ch"/>
  </w:style>
  <w:style w:styleId="Style_30_ch" w:type="character">
    <w:name w:val="WW8Num1z6"/>
    <w:link w:val="Style_30"/>
  </w:style>
  <w:style w:styleId="Style_31" w:type="paragraph">
    <w:name w:val="WW8Num1z7"/>
    <w:link w:val="Style_31_ch"/>
  </w:style>
  <w:style w:styleId="Style_31_ch" w:type="character">
    <w:name w:val="WW8Num1z7"/>
    <w:link w:val="Style_31"/>
  </w:style>
  <w:style w:styleId="Style_32" w:type="paragraph">
    <w:name w:val="caption"/>
    <w:basedOn w:val="Style_4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4_ch"/>
    <w:link w:val="Style_32"/>
    <w:rPr>
      <w:i w:val="1"/>
      <w:sz w:val="24"/>
    </w:rPr>
  </w:style>
  <w:style w:styleId="Style_33" w:type="paragraph">
    <w:name w:val="Символ нумерации"/>
    <w:link w:val="Style_33_ch"/>
  </w:style>
  <w:style w:styleId="Style_33_ch" w:type="character">
    <w:name w:val="Символ нумерации"/>
    <w:link w:val="Style_33"/>
  </w:style>
  <w:style w:styleId="Style_34" w:type="paragraph">
    <w:name w:val="Основной текст 2"/>
    <w:basedOn w:val="Style_4"/>
    <w:link w:val="Style_34_ch"/>
    <w:pPr>
      <w:ind/>
      <w:jc w:val="both"/>
    </w:pPr>
    <w:rPr>
      <w:sz w:val="28"/>
    </w:rPr>
  </w:style>
  <w:style w:styleId="Style_34_ch" w:type="character">
    <w:name w:val="Основной текст 2"/>
    <w:basedOn w:val="Style_4_ch"/>
    <w:link w:val="Style_34"/>
    <w:rPr>
      <w:sz w:val="28"/>
    </w:rPr>
  </w:style>
  <w:style w:styleId="Style_35" w:type="paragraph">
    <w:name w:val="heading 5"/>
    <w:basedOn w:val="Style_4"/>
    <w:next w:val="Style_4"/>
    <w:link w:val="Style_35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35_ch" w:type="character">
    <w:name w:val="heading 5"/>
    <w:basedOn w:val="Style_4_ch"/>
    <w:link w:val="Style_35"/>
    <w:rPr>
      <w:sz w:val="24"/>
    </w:rPr>
  </w:style>
  <w:style w:styleId="Style_36" w:type="paragraph">
    <w:name w:val="heading 1"/>
    <w:next w:val="Style_4"/>
    <w:link w:val="Style_3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6_ch" w:type="character">
    <w:name w:val="heading 1"/>
    <w:link w:val="Style_36"/>
    <w:rPr>
      <w:rFonts w:ascii="XO Thames" w:hAnsi="XO Thames"/>
      <w:b w:val="1"/>
      <w:sz w:val="32"/>
    </w:rPr>
  </w:style>
  <w:style w:styleId="Style_37" w:type="paragraph">
    <w:name w:val="WW8Num2z6"/>
    <w:link w:val="Style_37_ch"/>
  </w:style>
  <w:style w:styleId="Style_37_ch" w:type="character">
    <w:name w:val="WW8Num2z6"/>
    <w:link w:val="Style_37"/>
  </w:style>
  <w:style w:styleId="Style_38" w:type="paragraph">
    <w:name w:val="WW8Num1z0"/>
    <w:link w:val="Style_38_ch"/>
  </w:style>
  <w:style w:styleId="Style_38_ch" w:type="character">
    <w:name w:val="WW8Num1z0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/>
      <w:jc w:val="left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4"/>
    <w:link w:val="Style_41_ch"/>
    <w:uiPriority w:val="39"/>
    <w:pPr>
      <w:ind w:firstLine="0" w:left="0"/>
    </w:pPr>
    <w:rPr>
      <w:rFonts w:ascii="XO Thames" w:hAnsi="XO Thames"/>
      <w:b w:val="1"/>
    </w:rPr>
  </w:style>
  <w:style w:styleId="Style_41_ch" w:type="character">
    <w:name w:val="toc 1"/>
    <w:link w:val="Style_41"/>
    <w:rPr>
      <w:rFonts w:ascii="XO Thames" w:hAnsi="XO Thames"/>
      <w:b w:val="1"/>
    </w:rPr>
  </w:style>
  <w:style w:styleId="Style_42" w:type="paragraph">
    <w:name w:val="Header and Footer"/>
    <w:link w:val="Style_42_ch"/>
    <w:pPr>
      <w:spacing w:line="360" w:lineRule="auto"/>
      <w:ind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Маркеры списка"/>
    <w:link w:val="Style_43_ch"/>
    <w:rPr>
      <w:rFonts w:ascii="OpenSymbol" w:hAnsi="OpenSymbol"/>
    </w:rPr>
  </w:style>
  <w:style w:styleId="Style_43_ch" w:type="character">
    <w:name w:val="Маркеры списка"/>
    <w:link w:val="Style_43"/>
    <w:rPr>
      <w:rFonts w:ascii="OpenSymbol" w:hAnsi="OpenSymbol"/>
    </w:rPr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WW8Num2z8"/>
    <w:link w:val="Style_45_ch"/>
  </w:style>
  <w:style w:styleId="Style_45_ch" w:type="character">
    <w:name w:val="WW8Num2z8"/>
    <w:link w:val="Style_45"/>
  </w:style>
  <w:style w:styleId="Style_46" w:type="paragraph">
    <w:name w:val="Заголовок"/>
    <w:basedOn w:val="Style_4"/>
    <w:next w:val="Style_3"/>
    <w:link w:val="Style_46_ch"/>
    <w:pPr>
      <w:keepNext w:val="1"/>
      <w:spacing w:after="120" w:before="240"/>
      <w:ind/>
    </w:pPr>
    <w:rPr>
      <w:rFonts w:ascii="Arial" w:hAnsi="Arial"/>
      <w:sz w:val="28"/>
    </w:rPr>
  </w:style>
  <w:style w:styleId="Style_46_ch" w:type="character">
    <w:name w:val="Заголовок"/>
    <w:basedOn w:val="Style_4_ch"/>
    <w:link w:val="Style_46"/>
    <w:rPr>
      <w:rFonts w:ascii="Arial" w:hAnsi="Arial"/>
      <w:sz w:val="28"/>
    </w:rPr>
  </w:style>
  <w:style w:styleId="Style_47" w:type="paragraph">
    <w:name w:val="WW-Absatz-Standardschriftart11111111111"/>
    <w:link w:val="Style_47_ch"/>
  </w:style>
  <w:style w:styleId="Style_47_ch" w:type="character">
    <w:name w:val="WW-Absatz-Standardschriftart11111111111"/>
    <w:link w:val="Style_47"/>
  </w:style>
  <w:style w:styleId="Style_48" w:type="paragraph">
    <w:name w:val="WW8Num3z2"/>
    <w:link w:val="Style_48_ch"/>
  </w:style>
  <w:style w:styleId="Style_48_ch" w:type="character">
    <w:name w:val="WW8Num3z2"/>
    <w:link w:val="Style_48"/>
  </w:style>
  <w:style w:styleId="Style_49" w:type="paragraph">
    <w:name w:val="toc 9"/>
    <w:next w:val="Style_4"/>
    <w:link w:val="Style_49_ch"/>
    <w:uiPriority w:val="39"/>
    <w:pPr>
      <w:ind w:firstLine="0" w:left="1600"/>
    </w:pPr>
  </w:style>
  <w:style w:styleId="Style_49_ch" w:type="character">
    <w:name w:val="toc 9"/>
    <w:link w:val="Style_49"/>
  </w:style>
  <w:style w:styleId="Style_50" w:type="paragraph">
    <w:name w:val="WW8Num3z4"/>
    <w:link w:val="Style_50_ch"/>
  </w:style>
  <w:style w:styleId="Style_50_ch" w:type="character">
    <w:name w:val="WW8Num3z4"/>
    <w:link w:val="Style_50"/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WW8Num1z4"/>
    <w:link w:val="Style_52_ch"/>
  </w:style>
  <w:style w:styleId="Style_52_ch" w:type="character">
    <w:name w:val="WW8Num1z4"/>
    <w:link w:val="Style_52"/>
  </w:style>
  <w:style w:styleId="Style_53" w:type="paragraph">
    <w:name w:val="WW-Absatz-Standardschriftart"/>
    <w:link w:val="Style_53_ch"/>
  </w:style>
  <w:style w:styleId="Style_53_ch" w:type="character">
    <w:name w:val="WW-Absatz-Standardschriftart"/>
    <w:link w:val="Style_53"/>
  </w:style>
  <w:style w:styleId="Style_54" w:type="paragraph">
    <w:name w:val="toc 8"/>
    <w:next w:val="Style_4"/>
    <w:link w:val="Style_54_ch"/>
    <w:uiPriority w:val="39"/>
    <w:pPr>
      <w:ind w:firstLine="0" w:left="1400"/>
    </w:pPr>
  </w:style>
  <w:style w:styleId="Style_54_ch" w:type="character">
    <w:name w:val="toc 8"/>
    <w:link w:val="Style_54"/>
  </w:style>
  <w:style w:styleId="Style_55" w:type="paragraph">
    <w:name w:val="Указатель"/>
    <w:basedOn w:val="Style_4"/>
    <w:link w:val="Style_55_ch"/>
  </w:style>
  <w:style w:styleId="Style_55_ch" w:type="character">
    <w:name w:val="Указатель"/>
    <w:basedOn w:val="Style_4_ch"/>
    <w:link w:val="Style_55"/>
  </w:style>
  <w:style w:styleId="Style_56" w:type="paragraph">
    <w:name w:val="Текст выноски"/>
    <w:basedOn w:val="Style_4"/>
    <w:link w:val="Style_56_ch"/>
    <w:rPr>
      <w:rFonts w:ascii="Tahoma" w:hAnsi="Tahoma"/>
      <w:sz w:val="16"/>
    </w:rPr>
  </w:style>
  <w:style w:styleId="Style_56_ch" w:type="character">
    <w:name w:val="Текст выноски"/>
    <w:basedOn w:val="Style_4_ch"/>
    <w:link w:val="Style_56"/>
    <w:rPr>
      <w:rFonts w:ascii="Tahoma" w:hAnsi="Tahoma"/>
      <w:sz w:val="16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WW8Num3z7"/>
    <w:link w:val="Style_58_ch"/>
  </w:style>
  <w:style w:styleId="Style_58_ch" w:type="character">
    <w:name w:val="WW8Num3z7"/>
    <w:link w:val="Style_58"/>
  </w:style>
  <w:style w:styleId="Style_59" w:type="paragraph">
    <w:name w:val="WW8Num1z1"/>
    <w:link w:val="Style_59_ch"/>
  </w:style>
  <w:style w:styleId="Style_59_ch" w:type="character">
    <w:name w:val="WW8Num1z1"/>
    <w:link w:val="Style_59"/>
  </w:style>
  <w:style w:styleId="Style_60" w:type="paragraph">
    <w:name w:val="toc 5"/>
    <w:next w:val="Style_4"/>
    <w:link w:val="Style_60_ch"/>
    <w:uiPriority w:val="39"/>
    <w:pPr>
      <w:ind w:firstLine="0" w:left="800"/>
    </w:pPr>
  </w:style>
  <w:style w:styleId="Style_60_ch" w:type="character">
    <w:name w:val="toc 5"/>
    <w:link w:val="Style_60"/>
  </w:style>
  <w:style w:styleId="Style_61" w:type="paragraph">
    <w:name w:val="List"/>
    <w:basedOn w:val="Style_3"/>
    <w:link w:val="Style_61_ch"/>
  </w:style>
  <w:style w:styleId="Style_61_ch" w:type="character">
    <w:name w:val="List"/>
    <w:basedOn w:val="Style_3_ch"/>
    <w:link w:val="Style_61"/>
  </w:style>
  <w:style w:styleId="Style_62" w:type="paragraph">
    <w:name w:val="WW8Num2z5"/>
    <w:link w:val="Style_62_ch"/>
  </w:style>
  <w:style w:styleId="Style_62_ch" w:type="character">
    <w:name w:val="WW8Num2z5"/>
    <w:link w:val="Style_62"/>
  </w:style>
  <w:style w:styleId="Style_63" w:type="paragraph">
    <w:name w:val="WW8Num3z3"/>
    <w:link w:val="Style_63_ch"/>
  </w:style>
  <w:style w:styleId="Style_63_ch" w:type="character">
    <w:name w:val="WW8Num3z3"/>
    <w:link w:val="Style_63"/>
  </w:style>
  <w:style w:styleId="Style_64" w:type="paragraph">
    <w:name w:val="WW-Absatz-Standardschriftart1111"/>
    <w:link w:val="Style_64_ch"/>
  </w:style>
  <w:style w:styleId="Style_64_ch" w:type="character">
    <w:name w:val="WW-Absatz-Standardschriftart1111"/>
    <w:link w:val="Style_64"/>
  </w:style>
  <w:style w:styleId="Style_65" w:type="paragraph">
    <w:name w:val="WW8Num2z3"/>
    <w:link w:val="Style_65_ch"/>
  </w:style>
  <w:style w:styleId="Style_65_ch" w:type="character">
    <w:name w:val="WW8Num2z3"/>
    <w:link w:val="Style_65"/>
  </w:style>
  <w:style w:styleId="Style_66" w:type="paragraph">
    <w:name w:val="WW8Num2z7"/>
    <w:link w:val="Style_66_ch"/>
  </w:style>
  <w:style w:styleId="Style_66_ch" w:type="character">
    <w:name w:val="WW8Num2z7"/>
    <w:link w:val="Style_66"/>
  </w:style>
  <w:style w:styleId="Style_1" w:type="paragraph">
    <w:name w:val="Subtitle"/>
    <w:basedOn w:val="Style_4"/>
    <w:next w:val="Style_3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4_ch"/>
    <w:link w:val="Style_1"/>
    <w:rPr>
      <w:b w:val="1"/>
      <w:sz w:val="44"/>
    </w:rPr>
  </w:style>
  <w:style w:styleId="Style_67" w:type="paragraph">
    <w:name w:val="WW-Absatz-Standardschriftart111111111"/>
    <w:link w:val="Style_67_ch"/>
  </w:style>
  <w:style w:styleId="Style_67_ch" w:type="character">
    <w:name w:val="WW-Absatz-Standardschriftart111111111"/>
    <w:link w:val="Style_67"/>
  </w:style>
  <w:style w:styleId="Style_68" w:type="paragraph">
    <w:name w:val="toc 10"/>
    <w:next w:val="Style_4"/>
    <w:link w:val="Style_68_ch"/>
    <w:uiPriority w:val="39"/>
    <w:pPr>
      <w:ind w:firstLine="0" w:left="1800"/>
    </w:pPr>
  </w:style>
  <w:style w:styleId="Style_68_ch" w:type="character">
    <w:name w:val="toc 10"/>
    <w:link w:val="Style_68"/>
  </w:style>
  <w:style w:styleId="Style_69" w:type="paragraph">
    <w:name w:val="Title"/>
    <w:next w:val="Style_4"/>
    <w:link w:val="Style_69_ch"/>
    <w:uiPriority w:val="10"/>
    <w:qFormat/>
    <w:rPr>
      <w:rFonts w:ascii="XO Thames" w:hAnsi="XO Thames"/>
      <w:b w:val="1"/>
      <w:sz w:val="52"/>
    </w:rPr>
  </w:style>
  <w:style w:styleId="Style_69_ch" w:type="character">
    <w:name w:val="Title"/>
    <w:link w:val="Style_69"/>
    <w:rPr>
      <w:rFonts w:ascii="XO Thames" w:hAnsi="XO Thames"/>
      <w:b w:val="1"/>
      <w:sz w:val="52"/>
    </w:rPr>
  </w:style>
  <w:style w:styleId="Style_70" w:type="paragraph">
    <w:name w:val="heading 4"/>
    <w:next w:val="Style_4"/>
    <w:link w:val="Style_7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0_ch" w:type="character">
    <w:name w:val="heading 4"/>
    <w:link w:val="Style_70"/>
    <w:rPr>
      <w:rFonts w:ascii="XO Thames" w:hAnsi="XO Thames"/>
      <w:b w:val="1"/>
      <w:color w:val="595959"/>
      <w:sz w:val="26"/>
    </w:rPr>
  </w:style>
  <w:style w:styleId="Style_71" w:type="paragraph">
    <w:name w:val="WW8Num3z6"/>
    <w:link w:val="Style_71_ch"/>
  </w:style>
  <w:style w:styleId="Style_71_ch" w:type="character">
    <w:name w:val="WW8Num3z6"/>
    <w:link w:val="Style_71"/>
  </w:style>
  <w:style w:styleId="Style_72" w:type="paragraph">
    <w:name w:val="heading 2"/>
    <w:next w:val="Style_4"/>
    <w:link w:val="Style_7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2_ch" w:type="character">
    <w:name w:val="heading 2"/>
    <w:link w:val="Style_72"/>
    <w:rPr>
      <w:rFonts w:ascii="XO Thames" w:hAnsi="XO Thames"/>
      <w:b w:val="1"/>
      <w:color w:val="00A0FF"/>
      <w:sz w:val="26"/>
    </w:rPr>
  </w:style>
  <w:style w:styleId="Style_3" w:type="paragraph">
    <w:name w:val="Body Text"/>
    <w:basedOn w:val="Style_4"/>
    <w:link w:val="Style_3_ch"/>
    <w:pPr>
      <w:spacing w:after="120" w:before="0"/>
      <w:ind/>
    </w:pPr>
  </w:style>
  <w:style w:styleId="Style_3_ch" w:type="character">
    <w:name w:val="Body Text"/>
    <w:basedOn w:val="Style_4_ch"/>
    <w:link w:val="Style_3"/>
  </w:style>
  <w:style w:styleId="Style_73" w:type="paragraph">
    <w:name w:val="WW-Absatz-Standardschriftart111"/>
    <w:link w:val="Style_73_ch"/>
  </w:style>
  <w:style w:styleId="Style_73_ch" w:type="character">
    <w:name w:val="WW-Absatz-Standardschriftart111"/>
    <w:link w:val="Style_73"/>
  </w:style>
  <w:style w:styleId="Style_74" w:type="paragraph">
    <w:name w:val="heading 6"/>
    <w:basedOn w:val="Style_4"/>
    <w:next w:val="Style_4"/>
    <w:link w:val="Style_74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74_ch" w:type="character">
    <w:name w:val="heading 6"/>
    <w:basedOn w:val="Style_4_ch"/>
    <w:link w:val="Style_74"/>
    <w:rPr>
      <w:b w:val="1"/>
      <w:sz w:val="40"/>
    </w:rPr>
  </w:style>
  <w:style w:styleId="Style_75" w:type="paragraph">
    <w:name w:val="Absatz-Standardschriftart"/>
    <w:link w:val="Style_75_ch"/>
  </w:style>
  <w:style w:styleId="Style_75_ch" w:type="character">
    <w:name w:val="Absatz-Standardschriftart"/>
    <w:link w:val="Style_75"/>
  </w:style>
  <w:style w:styleId="Style_76" w:type="paragraph">
    <w:name w:val="WW-Absatz-Standardschriftart11111"/>
    <w:link w:val="Style_76_ch"/>
  </w:style>
  <w:style w:styleId="Style_76_ch" w:type="character">
    <w:name w:val="WW-Absatz-Standardschriftart11111"/>
    <w:link w:val="Style_7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