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after="0" w:before="0" w:line="240" w:lineRule="auto"/>
        <w:ind/>
      </w:pPr>
      <w:r>
        <w:drawing>
          <wp:inline>
            <wp:extent cx="556895" cy="61976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56895" cy="6197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  <w:rPr>
          <w:b w:val="1"/>
          <w:i w:val="0"/>
          <w:sz w:val="40"/>
        </w:rPr>
      </w:pPr>
    </w:p>
    <w:p w14:paraId="03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i w:val="0"/>
          <w:sz w:val="40"/>
        </w:rPr>
        <w:t>АДМИНИСТРАЦИЯ</w:t>
      </w:r>
    </w:p>
    <w:p w14:paraId="04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i w:val="0"/>
          <w:sz w:val="40"/>
        </w:rPr>
        <w:t xml:space="preserve"> </w:t>
      </w:r>
      <w:r>
        <w:rPr>
          <w:rFonts w:ascii="Times New Roman" w:hAnsi="Times New Roman"/>
          <w:b w:val="1"/>
          <w:i w:val="0"/>
          <w:sz w:val="40"/>
        </w:rPr>
        <w:t>САНДОВСКОГО РАЙОНА</w:t>
      </w:r>
    </w:p>
    <w:p w14:paraId="0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6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7000000">
      <w:pPr>
        <w:pStyle w:val="Style_1"/>
        <w:widowControl w:val="0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b w:val="0"/>
          <w:i w:val="0"/>
          <w:sz w:val="28"/>
        </w:rPr>
        <w:t>01.08.2019                                            п. Сандово                                             №  167</w:t>
      </w:r>
    </w:p>
    <w:p w14:paraId="08000000">
      <w:pPr>
        <w:rPr>
          <w:sz w:val="28"/>
        </w:rPr>
      </w:pPr>
    </w:p>
    <w:p w14:paraId="09000000">
      <w:pPr>
        <w:rPr>
          <w:sz w:val="28"/>
        </w:rPr>
      </w:pPr>
    </w:p>
    <w:p w14:paraId="0A000000">
      <w:r>
        <w:rPr>
          <w:sz w:val="28"/>
        </w:rPr>
        <w:t xml:space="preserve">О проведении профилактической </w:t>
      </w:r>
    </w:p>
    <w:p w14:paraId="0B000000">
      <w:r>
        <w:rPr>
          <w:sz w:val="28"/>
        </w:rPr>
        <w:t>операции «Трактор»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</w:p>
    <w:p w14:paraId="0E000000">
      <w:pPr>
        <w:ind/>
        <w:jc w:val="both"/>
      </w:pPr>
      <w:r>
        <w:rPr>
          <w:sz w:val="28"/>
        </w:rPr>
        <w:tab/>
      </w:r>
      <w:r>
        <w:rPr>
          <w:sz w:val="28"/>
        </w:rPr>
        <w:t>В целях обеспечения соответствия технического состояния машин требованиям безопасности для жизни и здоровья людей, имущества и охраны окружающей среды, соблюдения правил их государственной регистрации, повышения значимости их технического осмотра, в соответствии приказом Министерства сельского хозяйства и продовольствия Российской Федерации от 27.01.1998 №38 и планом работы Главного управления «Государственная инспекция по надзору за техническим состоянием самоходных машин и других видов техники» Тверской области на 201</w:t>
      </w:r>
      <w:r>
        <w:rPr>
          <w:sz w:val="28"/>
        </w:rPr>
        <w:t>9</w:t>
      </w:r>
      <w:r>
        <w:rPr>
          <w:sz w:val="28"/>
        </w:rPr>
        <w:t xml:space="preserve"> год, администрация Сандовского района </w:t>
      </w:r>
    </w:p>
    <w:p w14:paraId="0F000000">
      <w:r>
        <w:rPr>
          <w:sz w:val="28"/>
        </w:rPr>
        <w:t xml:space="preserve"> </w:t>
      </w:r>
    </w:p>
    <w:p w14:paraId="10000000">
      <w:pPr>
        <w:ind/>
        <w:jc w:val="center"/>
      </w:pPr>
      <w:r>
        <w:rPr>
          <w:sz w:val="28"/>
        </w:rPr>
        <w:t>ПОСТАНОВЛЯЕТ</w:t>
      </w:r>
    </w:p>
    <w:p w14:paraId="11000000"/>
    <w:p w14:paraId="12000000">
      <w:pPr>
        <w:numPr>
          <w:ilvl w:val="0"/>
          <w:numId w:val="1"/>
        </w:numPr>
        <w:ind/>
        <w:jc w:val="both"/>
      </w:pPr>
      <w:r>
        <w:rPr>
          <w:sz w:val="28"/>
        </w:rPr>
        <w:t>Провести с 2</w:t>
      </w:r>
      <w:r>
        <w:rPr>
          <w:sz w:val="28"/>
        </w:rPr>
        <w:t>0</w:t>
      </w:r>
      <w:r>
        <w:rPr>
          <w:sz w:val="28"/>
        </w:rPr>
        <w:t xml:space="preserve"> августа  по 30 сентября 201</w:t>
      </w:r>
      <w:r>
        <w:rPr>
          <w:sz w:val="28"/>
        </w:rPr>
        <w:t>9</w:t>
      </w:r>
      <w:r>
        <w:rPr>
          <w:sz w:val="28"/>
        </w:rPr>
        <w:t xml:space="preserve"> г на территории Сандовского района профилактическую  операцию «Трактор»;</w:t>
      </w:r>
    </w:p>
    <w:p w14:paraId="13000000">
      <w:pPr>
        <w:numPr>
          <w:ilvl w:val="0"/>
          <w:numId w:val="1"/>
        </w:numPr>
        <w:ind/>
        <w:jc w:val="both"/>
      </w:pPr>
      <w:r>
        <w:rPr>
          <w:sz w:val="28"/>
        </w:rPr>
        <w:t>Утвердить состав рабочей группы для проведения  профилактической операции «Трактор» (Приложение № 1);</w:t>
      </w:r>
    </w:p>
    <w:p w14:paraId="14000000">
      <w:pPr>
        <w:numPr>
          <w:ilvl w:val="0"/>
          <w:numId w:val="1"/>
        </w:numPr>
        <w:ind/>
        <w:jc w:val="both"/>
      </w:pPr>
      <w:r>
        <w:rPr>
          <w:sz w:val="28"/>
        </w:rPr>
        <w:t>Утвердить план мероприятий по проведению профилактической операции «Трактор» (Приложение № 2);</w:t>
      </w:r>
    </w:p>
    <w:p w14:paraId="15000000">
      <w:pPr>
        <w:numPr>
          <w:ilvl w:val="0"/>
          <w:numId w:val="1"/>
        </w:numPr>
        <w:ind/>
        <w:jc w:val="both"/>
      </w:pPr>
      <w:r>
        <w:rPr>
          <w:sz w:val="28"/>
        </w:rPr>
        <w:t>Рекомендовать главам сельских поселений Сандовского района оказать  содействие в проведении  профилактической операции «Трактор» в 201</w:t>
      </w:r>
      <w:r>
        <w:rPr>
          <w:sz w:val="28"/>
        </w:rPr>
        <w:t>9</w:t>
      </w:r>
      <w:r>
        <w:rPr>
          <w:sz w:val="28"/>
        </w:rPr>
        <w:t xml:space="preserve"> году;</w:t>
      </w:r>
    </w:p>
    <w:p w14:paraId="16000000">
      <w:pPr>
        <w:numPr>
          <w:ilvl w:val="0"/>
          <w:numId w:val="1"/>
        </w:numPr>
        <w:ind/>
        <w:jc w:val="both"/>
      </w:pPr>
      <w:r>
        <w:rPr>
          <w:sz w:val="28"/>
        </w:rPr>
        <w:t xml:space="preserve">Контроль за исполнением настоящего постановления возложить на  заместителя Главы  администрации Сандовского  района </w:t>
      </w:r>
      <w:r>
        <w:rPr>
          <w:sz w:val="28"/>
        </w:rPr>
        <w:t>Фумина Е.А.</w:t>
      </w:r>
      <w:r>
        <w:rPr>
          <w:sz w:val="28"/>
        </w:rPr>
        <w:t>;</w:t>
      </w:r>
    </w:p>
    <w:p w14:paraId="17000000">
      <w:pPr>
        <w:pStyle w:val="Style_2"/>
        <w:numPr>
          <w:ilvl w:val="0"/>
          <w:numId w:val="1"/>
        </w:numPr>
        <w:spacing w:after="0" w:before="0"/>
        <w:ind/>
        <w:jc w:val="both"/>
      </w:pPr>
      <w:r>
        <w:rPr>
          <w:sz w:val="28"/>
        </w:rPr>
        <w:t>Настоящее постановление вступает в силу со дня его подписания и подлежит  размещению на официальном сайте администрации Сандовского  района в информационной сети «Интернет» и в газете «Сандовские Вести».</w:t>
      </w:r>
    </w:p>
    <w:p w14:paraId="18000000">
      <w:pPr>
        <w:pStyle w:val="Style_2"/>
        <w:spacing w:after="0" w:before="0"/>
        <w:ind w:firstLine="720" w:left="0" w:right="0"/>
        <w:jc w:val="both"/>
        <w:rPr>
          <w:sz w:val="28"/>
        </w:rPr>
      </w:pP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/>
        <w:jc w:val="both"/>
      </w:pPr>
      <w:r>
        <w:rPr>
          <w:sz w:val="28"/>
        </w:rPr>
        <w:t xml:space="preserve">                    </w:t>
      </w:r>
      <w:r>
        <w:rPr>
          <w:sz w:val="28"/>
        </w:rPr>
        <w:t>Глава Сандовского района                                     О.Н. Грязнов</w:t>
      </w:r>
    </w:p>
    <w:p w14:paraId="1B000000">
      <w:pPr>
        <w:ind/>
        <w:jc w:val="both"/>
        <w:rPr>
          <w:b w:val="1"/>
          <w:sz w:val="28"/>
        </w:rPr>
      </w:pPr>
    </w:p>
    <w:p w14:paraId="1C000000">
      <w:pPr>
        <w:ind/>
        <w:jc w:val="both"/>
        <w:rPr>
          <w:b w:val="1"/>
          <w:sz w:val="28"/>
        </w:rPr>
      </w:pPr>
    </w:p>
    <w:p w14:paraId="1D000000">
      <w:pPr>
        <w:ind/>
        <w:jc w:val="both"/>
        <w:rPr>
          <w:b w:val="1"/>
          <w:sz w:val="28"/>
        </w:rPr>
      </w:pPr>
    </w:p>
    <w:p w14:paraId="1E000000">
      <w:pPr>
        <w:ind/>
        <w:jc w:val="right"/>
      </w:pPr>
      <w:r>
        <w:rPr>
          <w:sz w:val="16"/>
        </w:rPr>
        <w:t xml:space="preserve">               </w:t>
      </w:r>
      <w:r>
        <w:rPr>
          <w:sz w:val="16"/>
        </w:rPr>
        <w:t>Приложение № 1</w:t>
      </w:r>
    </w:p>
    <w:p w14:paraId="1F000000">
      <w:pPr>
        <w:ind/>
        <w:jc w:val="right"/>
      </w:pPr>
      <w:r>
        <w:rPr>
          <w:sz w:val="16"/>
        </w:rPr>
        <w:t xml:space="preserve">к постановлению Главы </w:t>
      </w:r>
    </w:p>
    <w:p w14:paraId="20000000">
      <w:pPr>
        <w:ind/>
        <w:jc w:val="right"/>
      </w:pPr>
      <w:r>
        <w:rPr>
          <w:sz w:val="16"/>
        </w:rPr>
        <w:t xml:space="preserve">Сандовского   района </w:t>
      </w:r>
      <w:r>
        <w:rPr>
          <w:sz w:val="16"/>
        </w:rPr>
        <w:t>от  01.08.2019г  № 167</w:t>
      </w: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ind/>
        <w:jc w:val="center"/>
      </w:pPr>
      <w:r>
        <w:rPr>
          <w:sz w:val="28"/>
        </w:rPr>
        <w:t>СОСТАВ РАБОЧЕЙ ГРУППЫ</w:t>
      </w:r>
    </w:p>
    <w:p w14:paraId="24000000">
      <w:pPr>
        <w:ind/>
        <w:jc w:val="center"/>
      </w:pPr>
      <w:r>
        <w:rPr>
          <w:sz w:val="28"/>
        </w:rPr>
        <w:t>по проведению профилактической операции «Трактор»</w:t>
      </w: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both"/>
      </w:pPr>
      <w:r>
        <w:rPr>
          <w:sz w:val="28"/>
        </w:rPr>
        <w:t>Фумин Евгений Анатольевич</w:t>
      </w:r>
      <w:r>
        <w:rPr>
          <w:sz w:val="28"/>
        </w:rPr>
        <w:t xml:space="preserve"> - руководитель рабочей группы,  заместитель Главы администрации Сандовского района;</w:t>
      </w:r>
    </w:p>
    <w:p w14:paraId="28000000">
      <w:pPr>
        <w:ind/>
        <w:jc w:val="both"/>
      </w:pPr>
      <w:r>
        <w:rPr>
          <w:sz w:val="28"/>
        </w:rPr>
        <w:t>Баранов Александр Александрович - заместитель руководителя рабочей группы, главный государственный инженер-инспектор Гостехнадзора по Сандовскому и  Молоковскому районам (по согласованию);</w:t>
      </w:r>
    </w:p>
    <w:p w14:paraId="29000000">
      <w:pPr>
        <w:rPr>
          <w:sz w:val="28"/>
        </w:rPr>
      </w:pPr>
    </w:p>
    <w:p w14:paraId="2A000000">
      <w:pPr>
        <w:ind/>
        <w:jc w:val="both"/>
      </w:pPr>
      <w:r>
        <w:rPr>
          <w:sz w:val="28"/>
        </w:rPr>
        <w:t>Члены рабочей группы:</w:t>
      </w:r>
    </w:p>
    <w:p w14:paraId="2B000000">
      <w:r>
        <w:rPr>
          <w:sz w:val="28"/>
        </w:rPr>
        <w:t>Красичков И.С.</w:t>
      </w:r>
      <w:r>
        <w:rPr>
          <w:sz w:val="28"/>
        </w:rPr>
        <w:t xml:space="preserve"> – старший  ДПС группы ДПС   МО МВД РФ «Краснохолмский», (по согласованию);</w:t>
      </w:r>
    </w:p>
    <w:p w14:paraId="2C000000">
      <w:pPr>
        <w:ind/>
        <w:jc w:val="both"/>
      </w:pPr>
      <w:r>
        <w:rPr>
          <w:color w:val="000000"/>
          <w:sz w:val="28"/>
        </w:rPr>
        <w:t>Зверьков В.В.</w:t>
      </w:r>
      <w:r>
        <w:rPr>
          <w:color w:val="000000"/>
          <w:sz w:val="28"/>
        </w:rPr>
        <w:t>- участковый уполномоченный Сандовского ПП МО МВД РФ «Краснохолмский" (по согласованию).</w:t>
      </w:r>
    </w:p>
    <w:p w14:paraId="2D000000">
      <w:pPr>
        <w:ind/>
        <w:jc w:val="both"/>
      </w:pPr>
      <w:r>
        <w:rPr>
          <w:color w:val="000000"/>
          <w:sz w:val="28"/>
        </w:rPr>
        <w:t>Быстров Д.В.- корреспондент газеты "Сандовские вести" (по согласованию);</w:t>
      </w:r>
    </w:p>
    <w:p w14:paraId="2E000000">
      <w:pPr>
        <w:ind/>
        <w:jc w:val="both"/>
      </w:pPr>
      <w:r>
        <w:rPr>
          <w:sz w:val="28"/>
        </w:rPr>
        <w:t>Лебедева С.В.</w:t>
      </w:r>
      <w:r>
        <w:rPr>
          <w:b w:val="1"/>
          <w:sz w:val="28"/>
        </w:rPr>
        <w:t xml:space="preserve"> – </w:t>
      </w:r>
      <w:r>
        <w:rPr>
          <w:sz w:val="28"/>
        </w:rPr>
        <w:t>заведующая отделом жизнеобеспечения  администрации Сандовского района;</w:t>
      </w:r>
    </w:p>
    <w:p w14:paraId="2F000000">
      <w:pPr>
        <w:ind/>
        <w:jc w:val="both"/>
      </w:pPr>
      <w:r>
        <w:rPr>
          <w:sz w:val="28"/>
        </w:rPr>
        <w:t>Белов С.А.- начальник Сандовского отдела  лесного хозяйства ГКУ Краснохолмского лесничества (по согласованию).</w:t>
      </w:r>
    </w:p>
    <w:p w14:paraId="30000000">
      <w:pPr>
        <w:ind/>
        <w:jc w:val="both"/>
      </w:pPr>
      <w:r>
        <w:rPr>
          <w:sz w:val="28"/>
        </w:rPr>
        <w:t>Рузаев А.В.  - инспектор ГКУ ТО «Государственная инспекция по охране объектов животного мира и окружающей среды Тверской области» (по согласованию).</w:t>
      </w: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ind/>
        <w:jc w:val="right"/>
        <w:rPr>
          <w:sz w:val="28"/>
        </w:rPr>
      </w:pPr>
    </w:p>
    <w:p w14:paraId="34000000">
      <w:pPr>
        <w:ind/>
        <w:jc w:val="both"/>
      </w:pPr>
      <w:r>
        <w:rPr>
          <w:sz w:val="28"/>
        </w:rPr>
        <w:t xml:space="preserve">Управляющая делами </w:t>
      </w:r>
    </w:p>
    <w:p w14:paraId="35000000">
      <w:pPr>
        <w:ind/>
        <w:jc w:val="both"/>
      </w:pPr>
      <w:r>
        <w:rPr>
          <w:sz w:val="28"/>
        </w:rPr>
        <w:t>администрации Сандовского района                                    Г.И. Горохова</w:t>
      </w:r>
    </w:p>
    <w:p w14:paraId="36000000">
      <w:pPr>
        <w:ind/>
        <w:jc w:val="right"/>
        <w:rPr>
          <w:sz w:val="28"/>
        </w:rPr>
      </w:pPr>
    </w:p>
    <w:p w14:paraId="37000000">
      <w:pPr>
        <w:ind/>
        <w:jc w:val="right"/>
        <w:rPr>
          <w:sz w:val="28"/>
        </w:rPr>
      </w:pPr>
    </w:p>
    <w:p w14:paraId="38000000">
      <w:pPr>
        <w:ind/>
        <w:jc w:val="right"/>
        <w:rPr>
          <w:sz w:val="16"/>
        </w:rPr>
      </w:pPr>
    </w:p>
    <w:p w14:paraId="39000000">
      <w:pPr>
        <w:ind/>
        <w:jc w:val="right"/>
        <w:rPr>
          <w:sz w:val="16"/>
        </w:rPr>
      </w:pPr>
    </w:p>
    <w:p w14:paraId="3A000000">
      <w:pPr>
        <w:ind/>
        <w:jc w:val="right"/>
        <w:rPr>
          <w:sz w:val="16"/>
        </w:rPr>
      </w:pPr>
    </w:p>
    <w:p w14:paraId="3B000000">
      <w:pPr>
        <w:ind/>
        <w:jc w:val="right"/>
        <w:rPr>
          <w:sz w:val="16"/>
        </w:rPr>
      </w:pPr>
    </w:p>
    <w:p w14:paraId="3C000000">
      <w:pPr>
        <w:ind/>
        <w:jc w:val="right"/>
        <w:rPr>
          <w:sz w:val="16"/>
        </w:rPr>
      </w:pPr>
    </w:p>
    <w:p w14:paraId="3D000000">
      <w:pPr>
        <w:ind/>
        <w:jc w:val="right"/>
        <w:rPr>
          <w:sz w:val="16"/>
        </w:rPr>
      </w:pPr>
    </w:p>
    <w:p w14:paraId="3E000000">
      <w:pPr>
        <w:ind/>
        <w:jc w:val="right"/>
        <w:rPr>
          <w:sz w:val="16"/>
        </w:rPr>
      </w:pPr>
    </w:p>
    <w:p w14:paraId="3F000000">
      <w:pPr>
        <w:ind/>
        <w:jc w:val="right"/>
        <w:rPr>
          <w:sz w:val="16"/>
        </w:rPr>
      </w:pPr>
    </w:p>
    <w:p w14:paraId="40000000">
      <w:pPr>
        <w:ind/>
        <w:jc w:val="right"/>
        <w:rPr>
          <w:sz w:val="16"/>
        </w:rPr>
      </w:pPr>
    </w:p>
    <w:p w14:paraId="41000000">
      <w:pPr>
        <w:ind/>
        <w:jc w:val="right"/>
        <w:rPr>
          <w:sz w:val="16"/>
        </w:rPr>
      </w:pPr>
    </w:p>
    <w:p w14:paraId="42000000">
      <w:pPr>
        <w:ind/>
        <w:jc w:val="right"/>
        <w:rPr>
          <w:sz w:val="16"/>
        </w:rPr>
      </w:pPr>
    </w:p>
    <w:p w14:paraId="43000000">
      <w:pPr>
        <w:ind/>
        <w:jc w:val="right"/>
        <w:rPr>
          <w:sz w:val="16"/>
        </w:rPr>
      </w:pPr>
    </w:p>
    <w:p w14:paraId="44000000">
      <w:pPr>
        <w:ind/>
        <w:jc w:val="right"/>
        <w:rPr>
          <w:sz w:val="16"/>
        </w:rPr>
      </w:pPr>
    </w:p>
    <w:p w14:paraId="45000000">
      <w:pPr>
        <w:ind/>
        <w:jc w:val="right"/>
        <w:rPr>
          <w:sz w:val="16"/>
        </w:rPr>
      </w:pPr>
    </w:p>
    <w:p w14:paraId="46000000">
      <w:pPr>
        <w:ind/>
        <w:jc w:val="right"/>
        <w:rPr>
          <w:sz w:val="16"/>
        </w:rPr>
      </w:pPr>
    </w:p>
    <w:p w14:paraId="47000000">
      <w:pPr>
        <w:ind/>
        <w:jc w:val="right"/>
        <w:rPr>
          <w:sz w:val="16"/>
        </w:rPr>
      </w:pPr>
    </w:p>
    <w:p w14:paraId="48000000">
      <w:pPr>
        <w:ind/>
        <w:jc w:val="right"/>
        <w:rPr>
          <w:sz w:val="16"/>
        </w:rPr>
      </w:pPr>
    </w:p>
    <w:p w14:paraId="49000000">
      <w:pPr>
        <w:ind/>
        <w:jc w:val="right"/>
        <w:rPr>
          <w:sz w:val="16"/>
        </w:rPr>
      </w:pPr>
    </w:p>
    <w:p w14:paraId="4A000000">
      <w:pPr>
        <w:ind/>
        <w:jc w:val="right"/>
        <w:rPr>
          <w:sz w:val="16"/>
        </w:rPr>
      </w:pPr>
    </w:p>
    <w:p w14:paraId="4B000000">
      <w:pPr>
        <w:ind/>
        <w:jc w:val="right"/>
        <w:rPr>
          <w:sz w:val="16"/>
        </w:rPr>
      </w:pPr>
    </w:p>
    <w:p w14:paraId="4C000000">
      <w:pPr>
        <w:ind/>
        <w:jc w:val="right"/>
        <w:rPr>
          <w:sz w:val="16"/>
        </w:rPr>
      </w:pPr>
    </w:p>
    <w:p w14:paraId="4D000000">
      <w:pPr>
        <w:ind/>
        <w:jc w:val="right"/>
        <w:rPr>
          <w:sz w:val="16"/>
        </w:rPr>
      </w:pPr>
    </w:p>
    <w:p w14:paraId="4E000000">
      <w:pPr>
        <w:ind/>
        <w:jc w:val="right"/>
        <w:rPr>
          <w:sz w:val="16"/>
        </w:rPr>
      </w:pPr>
    </w:p>
    <w:p w14:paraId="4F000000">
      <w:pPr>
        <w:ind/>
        <w:jc w:val="right"/>
        <w:rPr>
          <w:sz w:val="16"/>
        </w:rPr>
      </w:pPr>
    </w:p>
    <w:p w14:paraId="50000000">
      <w:pPr>
        <w:ind/>
        <w:jc w:val="right"/>
        <w:rPr>
          <w:sz w:val="16"/>
        </w:rPr>
      </w:pPr>
    </w:p>
    <w:p w14:paraId="51000000">
      <w:pPr>
        <w:ind/>
        <w:jc w:val="right"/>
        <w:rPr>
          <w:sz w:val="16"/>
        </w:rPr>
      </w:pPr>
    </w:p>
    <w:p w14:paraId="52000000">
      <w:pPr>
        <w:ind/>
        <w:jc w:val="right"/>
      </w:pPr>
      <w:r>
        <w:rPr>
          <w:sz w:val="16"/>
        </w:rPr>
        <w:t>Приложение № 2</w:t>
      </w:r>
    </w:p>
    <w:p w14:paraId="53000000">
      <w:pPr>
        <w:ind/>
        <w:jc w:val="right"/>
      </w:pPr>
      <w:r>
        <w:rPr>
          <w:sz w:val="16"/>
        </w:rPr>
        <w:t xml:space="preserve">к постановлению Главы </w:t>
      </w:r>
    </w:p>
    <w:p w14:paraId="54000000">
      <w:pPr>
        <w:ind/>
        <w:jc w:val="right"/>
      </w:pPr>
      <w:r>
        <w:rPr>
          <w:sz w:val="16"/>
        </w:rPr>
        <w:t xml:space="preserve">Сандовского   района </w:t>
      </w:r>
      <w:r>
        <w:rPr>
          <w:sz w:val="16"/>
        </w:rPr>
        <w:t xml:space="preserve"> </w:t>
      </w:r>
      <w:r>
        <w:rPr>
          <w:sz w:val="16"/>
        </w:rPr>
        <w:t>от  01.08.2019г  № 167</w:t>
      </w:r>
    </w:p>
    <w:p w14:paraId="55000000">
      <w:pPr>
        <w:ind/>
        <w:jc w:val="center"/>
      </w:pPr>
      <w:r>
        <w:t>План</w:t>
      </w:r>
    </w:p>
    <w:p w14:paraId="56000000">
      <w:pPr>
        <w:ind/>
        <w:jc w:val="center"/>
      </w:pPr>
      <w:r>
        <w:t>проведения  профилактической  операции «Трактор» в 2019 году на территории Сандовского района Тверской области</w:t>
      </w:r>
    </w:p>
    <w:p w14:paraId="57000000">
      <w:pPr>
        <w:ind/>
        <w:jc w:val="center"/>
      </w:pPr>
    </w:p>
    <w:tbl>
      <w:tblPr>
        <w:tblStyle w:val="Style_3"/>
        <w:tblInd w:type="dxa" w:w="-1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4"/>
        <w:gridCol w:w="7076"/>
        <w:gridCol w:w="2228"/>
      </w:tblGrid>
      <w:tr>
        <w:trPr>
          <w:trHeight w:hRule="atLeast" w:val="23"/>
        </w:trPr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</w:pPr>
            <w:r>
              <w:rPr>
                <w:b w:val="1"/>
              </w:rPr>
              <w:t>№</w:t>
            </w:r>
          </w:p>
          <w:p w14:paraId="59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7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</w:pPr>
            <w:r>
              <w:rPr>
                <w:b w:val="1"/>
              </w:rPr>
              <w:t>Дата проведения</w:t>
            </w:r>
          </w:p>
          <w:p w14:paraId="5C000000">
            <w:pPr>
              <w:ind/>
              <w:jc w:val="center"/>
            </w:pPr>
            <w:r>
              <w:rPr>
                <w:b w:val="1"/>
              </w:rPr>
              <w:t>(число, месяц, год)</w:t>
            </w:r>
          </w:p>
        </w:tc>
      </w:tr>
    </w:tbl>
    <w:p w14:paraId="5D000000">
      <w:pPr>
        <w:tabs>
          <w:tab w:leader="none" w:pos="679" w:val="left"/>
          <w:tab w:leader="none" w:pos="6228" w:val="left"/>
          <w:tab w:leader="none" w:pos="8748" w:val="left"/>
        </w:tabs>
        <w:ind/>
      </w:pPr>
      <w:r>
        <w:tab/>
      </w:r>
      <w:r>
        <w:tab/>
      </w:r>
      <w:r>
        <w:tab/>
      </w:r>
    </w:p>
    <w:tbl>
      <w:tblPr>
        <w:tblStyle w:val="Style_3"/>
        <w:tblInd w:type="dxa" w:w="-1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9"/>
        <w:gridCol w:w="7107"/>
        <w:gridCol w:w="2192"/>
      </w:tblGrid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</w:pPr>
            <w:r>
              <w:t>2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</w:pPr>
            <w:r>
              <w:t>3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Большемалинское сельское поселение п. Сандово- д. Нивицы- д.Нефедьево- д. Пнево- п. Сандово 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</w:pPr>
            <w:r>
              <w:rPr>
                <w:sz w:val="20"/>
              </w:rPr>
              <w:t>21.08.2019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Топоровское, Соболинское  сельские поселения: п. Сандово-с. Старое Сандово- д. Большое Раменье-ст. Топорово- д. Арханское- д. Вокшино – п. Сандово.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ind/>
              <w:jc w:val="center"/>
            </w:pPr>
            <w:r>
              <w:rPr>
                <w:sz w:val="20"/>
              </w:rPr>
              <w:t>23.08.2019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Соболинское сельское поселение п.Сандово- д. Березницы, - д. Григорово - д. Харовичи- п. Сандово 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center"/>
            </w:pPr>
            <w:r>
              <w:rPr>
                <w:sz w:val="20"/>
              </w:rPr>
              <w:t>28.08.2019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Соболинское сельское поселение: п. Сандово- с. Тухани - с. Соболины- п. Сандово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center"/>
            </w:pPr>
            <w:r>
              <w:rPr>
                <w:sz w:val="20"/>
              </w:rPr>
              <w:t>30.08.2019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Соболинское - Топоровское сельское поселение: п. Сандово- д. Щербово-с. Старое Сандово –д.Березье-д. Устровка- п. Сандово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</w:pPr>
            <w:r>
              <w:rPr>
                <w:sz w:val="20"/>
              </w:rPr>
              <w:t>06.09.2019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   Большемалинское сельское поселение: п. Сандово- д. Нивицы - д. Сушигорицы- д. Мантурьево- п. Сандово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ind/>
              <w:jc w:val="center"/>
            </w:pPr>
            <w:r>
              <w:rPr>
                <w:sz w:val="20"/>
              </w:rPr>
              <w:t>09.09.2019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Топоровское сельское поселение: п. Сандово-с. Старое Сандово-д. Болота-д. Устровка-д. Веригино-пгт. Сандово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</w:pPr>
            <w:r>
              <w:rPr>
                <w:sz w:val="20"/>
              </w:rPr>
              <w:t>11.09.2019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 пгт Сандово.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center"/>
            </w:pPr>
            <w:r>
              <w:rPr>
                <w:sz w:val="20"/>
              </w:rPr>
              <w:t>13.09.2019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rPr>
                <w:sz w:val="20"/>
              </w:rPr>
              <w:t xml:space="preserve">Проверка правил эксплуатации самоходных машин и других видов техники в Сандовском районе. Лукинское сельское поселение: п. Сандово- с. Ладожское-д. Заречье -д. Тюхтово -  п. Сандово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ind/>
              <w:jc w:val="center"/>
            </w:pPr>
            <w:r>
              <w:rPr>
                <w:sz w:val="20"/>
              </w:rPr>
              <w:t>16.09.2019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Топоровское сельское поселение: п. Сандово-с. Старое Сандово- д. Большое Раменье-ст. Топорово - д. Арханское- д. Вокшино - п. Сандово.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ind/>
              <w:jc w:val="center"/>
            </w:pPr>
            <w:r>
              <w:rPr>
                <w:sz w:val="20"/>
              </w:rPr>
              <w:t>18.09.2019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районе.Большемалинское сельское поселение: п. Сандово- д. Удали - д. Большое Малинское. – д. Топалки-п. Сандово 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</w:pPr>
            <w:r>
              <w:rPr>
                <w:sz w:val="20"/>
              </w:rPr>
              <w:t>20.09.2019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Лукинское сельское поселение: п. Сандово- д. Кресты –с. Лукино - д. Перфильево-  п. Сандово  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center"/>
            </w:pPr>
            <w:r>
              <w:rPr>
                <w:sz w:val="20"/>
              </w:rPr>
              <w:t>25.09.2019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Лукинское сельское поселение: п. Сандово- с. Ладожское-д. Заречье -д. Тюхтово -  п. Сандово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00000">
            <w:pPr>
              <w:ind/>
              <w:jc w:val="center"/>
            </w:pPr>
            <w:r>
              <w:rPr>
                <w:sz w:val="20"/>
              </w:rPr>
              <w:t>27.09.2019</w:t>
            </w:r>
          </w:p>
        </w:tc>
      </w:tr>
      <w:tr>
        <w:trPr>
          <w:trHeight w:hRule="atLeast" w:val="23"/>
        </w:trP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type="dxa" w:w="7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ind/>
              <w:jc w:val="both"/>
            </w:pPr>
            <w:r>
              <w:rPr>
                <w:color w:val="000000"/>
                <w:sz w:val="20"/>
              </w:rPr>
              <w:t xml:space="preserve">Проверка правил эксплуатации самоходных машин и других видов техники в Сандовском районе.  пгт Сандово.                   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ind/>
              <w:jc w:val="center"/>
            </w:pPr>
            <w:r>
              <w:rPr>
                <w:sz w:val="20"/>
              </w:rPr>
              <w:t>30.09.2019</w:t>
            </w:r>
          </w:p>
        </w:tc>
      </w:tr>
    </w:tbl>
    <w:p w14:paraId="8B000000">
      <w:pPr>
        <w:ind/>
        <w:jc w:val="both"/>
        <w:rPr>
          <w:b w:val="1"/>
        </w:rPr>
      </w:pPr>
    </w:p>
    <w:p w14:paraId="8C000000">
      <w:pPr>
        <w:ind/>
        <w:jc w:val="center"/>
      </w:pPr>
    </w:p>
    <w:p w14:paraId="8D000000">
      <w:pPr>
        <w:ind/>
        <w:jc w:val="center"/>
        <w:rPr>
          <w:b w:val="1"/>
          <w:sz w:val="24"/>
        </w:rPr>
      </w:pPr>
    </w:p>
    <w:p w14:paraId="8E000000">
      <w:r>
        <w:rPr>
          <w:sz w:val="24"/>
        </w:rPr>
        <w:t>Управляющий делами администрации Сандовского района                                  Г. И. Горохова</w:t>
      </w:r>
    </w:p>
    <w:sectPr>
      <w:pgSz w:h="16838" w:w="11906"/>
      <w:pgMar w:bottom="567" w:footer="708" w:header="708" w:left="1134" w:right="567" w:top="54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WW8Num5z4"/>
    <w:link w:val="Style_5_ch"/>
  </w:style>
  <w:style w:styleId="Style_5_ch" w:type="character">
    <w:name w:val="WW8Num5z4"/>
    <w:link w:val="Style_5"/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1z8"/>
    <w:link w:val="Style_7_ch"/>
  </w:style>
  <w:style w:styleId="Style_7_ch" w:type="character">
    <w:name w:val="WW8Num1z8"/>
    <w:link w:val="Style_7"/>
  </w:style>
  <w:style w:styleId="Style_8" w:type="paragraph">
    <w:name w:val="Содержимое таблицы"/>
    <w:basedOn w:val="Style_4"/>
    <w:link w:val="Style_8_ch"/>
  </w:style>
  <w:style w:styleId="Style_8_ch" w:type="character">
    <w:name w:val="Содержимое таблицы"/>
    <w:basedOn w:val="Style_4_ch"/>
    <w:link w:val="Style_8"/>
  </w:style>
  <w:style w:styleId="Style_9" w:type="paragraph">
    <w:name w:val="Основной шрифт абзаца"/>
    <w:link w:val="Style_9_ch"/>
  </w:style>
  <w:style w:styleId="Style_9_ch" w:type="character">
    <w:name w:val="Основной шрифт абзаца"/>
    <w:link w:val="Style_9"/>
  </w:style>
  <w:style w:styleId="Style_10" w:type="paragraph">
    <w:name w:val="WW8Num3z4"/>
    <w:link w:val="Style_10_ch"/>
  </w:style>
  <w:style w:styleId="Style_10_ch" w:type="character">
    <w:name w:val="WW8Num3z4"/>
    <w:link w:val="Style_10"/>
  </w:style>
  <w:style w:styleId="Style_11" w:type="paragraph">
    <w:name w:val="toc 4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WW8Num3z8"/>
    <w:link w:val="Style_14_ch"/>
  </w:style>
  <w:style w:styleId="Style_14_ch" w:type="character">
    <w:name w:val="WW8Num3z8"/>
    <w:link w:val="Style_14"/>
  </w:style>
  <w:style w:styleId="Style_15" w:type="paragraph">
    <w:name w:val="WW8Num2z2"/>
    <w:link w:val="Style_15_ch"/>
  </w:style>
  <w:style w:styleId="Style_15_ch" w:type="character">
    <w:name w:val="WW8Num2z2"/>
    <w:link w:val="Style_15"/>
  </w:style>
  <w:style w:styleId="Style_16" w:type="paragraph">
    <w:name w:val="WW8Num3z2"/>
    <w:link w:val="Style_16_ch"/>
  </w:style>
  <w:style w:styleId="Style_16_ch" w:type="character">
    <w:name w:val="WW8Num3z2"/>
    <w:link w:val="Style_16"/>
  </w:style>
  <w:style w:styleId="Style_17" w:type="paragraph">
    <w:name w:val="WW8Num6z5"/>
    <w:link w:val="Style_17_ch"/>
  </w:style>
  <w:style w:styleId="Style_17_ch" w:type="character">
    <w:name w:val="WW8Num6z5"/>
    <w:link w:val="Style_17"/>
  </w:style>
  <w:style w:styleId="Style_2" w:type="paragraph">
    <w:name w:val="Body Text"/>
    <w:basedOn w:val="Style_4"/>
    <w:link w:val="Style_2_ch"/>
    <w:pPr>
      <w:spacing w:after="140" w:before="0" w:line="288" w:lineRule="auto"/>
      <w:ind/>
    </w:pPr>
  </w:style>
  <w:style w:styleId="Style_2_ch" w:type="character">
    <w:name w:val="Body Text"/>
    <w:basedOn w:val="Style_4_ch"/>
    <w:link w:val="Style_2"/>
  </w:style>
  <w:style w:styleId="Style_18" w:type="paragraph">
    <w:name w:val="WW8Num2z4"/>
    <w:link w:val="Style_18_ch"/>
  </w:style>
  <w:style w:styleId="Style_18_ch" w:type="character">
    <w:name w:val="WW8Num2z4"/>
    <w:link w:val="Style_18"/>
  </w:style>
  <w:style w:styleId="Style_19" w:type="paragraph">
    <w:name w:val="heading 3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Указатель1"/>
    <w:basedOn w:val="Style_4"/>
    <w:link w:val="Style_20_ch"/>
  </w:style>
  <w:style w:styleId="Style_20_ch" w:type="character">
    <w:name w:val="Указатель1"/>
    <w:basedOn w:val="Style_4_ch"/>
    <w:link w:val="Style_20"/>
  </w:style>
  <w:style w:styleId="Style_21" w:type="paragraph">
    <w:name w:val="WW8Num3z3"/>
    <w:link w:val="Style_21_ch"/>
  </w:style>
  <w:style w:styleId="Style_21_ch" w:type="character">
    <w:name w:val="WW8Num3z3"/>
    <w:link w:val="Style_21"/>
  </w:style>
  <w:style w:styleId="Style_22" w:type="paragraph">
    <w:name w:val="WW8Num3z7"/>
    <w:link w:val="Style_22_ch"/>
  </w:style>
  <w:style w:styleId="Style_22_ch" w:type="character">
    <w:name w:val="WW8Num3z7"/>
    <w:link w:val="Style_22"/>
  </w:style>
  <w:style w:styleId="Style_23" w:type="paragraph">
    <w:name w:val="WW8Num4z8"/>
    <w:link w:val="Style_23_ch"/>
  </w:style>
  <w:style w:styleId="Style_23_ch" w:type="character">
    <w:name w:val="WW8Num4z8"/>
    <w:link w:val="Style_23"/>
  </w:style>
  <w:style w:styleId="Style_24" w:type="paragraph">
    <w:name w:val="WW8Num5z7"/>
    <w:link w:val="Style_24_ch"/>
  </w:style>
  <w:style w:styleId="Style_24_ch" w:type="character">
    <w:name w:val="WW8Num5z7"/>
    <w:link w:val="Style_24"/>
  </w:style>
  <w:style w:styleId="Style_25" w:type="paragraph">
    <w:name w:val="Основной текст с отступом 21"/>
    <w:basedOn w:val="Style_4"/>
    <w:link w:val="Style_25_ch"/>
    <w:pPr>
      <w:ind w:firstLine="1440" w:left="0" w:right="0"/>
      <w:jc w:val="both"/>
    </w:pPr>
    <w:rPr>
      <w:color w:val="000000"/>
      <w:sz w:val="28"/>
    </w:rPr>
  </w:style>
  <w:style w:styleId="Style_25_ch" w:type="character">
    <w:name w:val="Основной текст с отступом 21"/>
    <w:basedOn w:val="Style_4_ch"/>
    <w:link w:val="Style_25"/>
    <w:rPr>
      <w:color w:val="000000"/>
      <w:sz w:val="28"/>
    </w:rPr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27" w:type="paragraph">
    <w:name w:val="WW8Num4z5"/>
    <w:link w:val="Style_27_ch"/>
  </w:style>
  <w:style w:styleId="Style_27_ch" w:type="character">
    <w:name w:val="WW8Num4z5"/>
    <w:link w:val="Style_27"/>
  </w:style>
  <w:style w:styleId="Style_28" w:type="paragraph">
    <w:name w:val="WW8Num5z3"/>
    <w:link w:val="Style_28_ch"/>
  </w:style>
  <w:style w:styleId="Style_28_ch" w:type="character">
    <w:name w:val="WW8Num5z3"/>
    <w:link w:val="Style_28"/>
  </w:style>
  <w:style w:styleId="Style_29" w:type="paragraph">
    <w:name w:val="WW8Num6z6"/>
    <w:link w:val="Style_29_ch"/>
  </w:style>
  <w:style w:styleId="Style_29_ch" w:type="character">
    <w:name w:val="WW8Num6z6"/>
    <w:link w:val="Style_29"/>
  </w:style>
  <w:style w:styleId="Style_30" w:type="paragraph">
    <w:name w:val="WW8Num4z4"/>
    <w:link w:val="Style_30_ch"/>
  </w:style>
  <w:style w:styleId="Style_30_ch" w:type="character">
    <w:name w:val="WW8Num4z4"/>
    <w:link w:val="Style_30"/>
  </w:style>
  <w:style w:styleId="Style_31" w:type="paragraph">
    <w:name w:val="WW8Num5z8"/>
    <w:link w:val="Style_31_ch"/>
  </w:style>
  <w:style w:styleId="Style_31_ch" w:type="character">
    <w:name w:val="WW8Num5z8"/>
    <w:link w:val="Style_31"/>
  </w:style>
  <w:style w:styleId="Style_32" w:type="paragraph">
    <w:name w:val="WW8Num3z0"/>
    <w:link w:val="Style_32_ch"/>
    <w:rPr>
      <w:sz w:val="28"/>
    </w:rPr>
  </w:style>
  <w:style w:styleId="Style_32_ch" w:type="character">
    <w:name w:val="WW8Num3z0"/>
    <w:link w:val="Style_32"/>
    <w:rPr>
      <w:sz w:val="28"/>
    </w:rPr>
  </w:style>
  <w:style w:styleId="Style_33" w:type="paragraph">
    <w:name w:val="caption"/>
    <w:basedOn w:val="Style_4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4_ch"/>
    <w:link w:val="Style_33"/>
    <w:rPr>
      <w:i w:val="1"/>
      <w:sz w:val="24"/>
    </w:rPr>
  </w:style>
  <w:style w:styleId="Style_34" w:type="paragraph">
    <w:name w:val="WW8Num2z1"/>
    <w:link w:val="Style_34_ch"/>
  </w:style>
  <w:style w:styleId="Style_34_ch" w:type="character">
    <w:name w:val="WW8Num2z1"/>
    <w:link w:val="Style_34"/>
  </w:style>
  <w:style w:styleId="Style_35" w:type="paragraph">
    <w:name w:val="Текст выноски"/>
    <w:basedOn w:val="Style_4"/>
    <w:link w:val="Style_35_ch"/>
    <w:rPr>
      <w:rFonts w:ascii="Tahoma" w:hAnsi="Tahoma"/>
      <w:sz w:val="16"/>
    </w:rPr>
  </w:style>
  <w:style w:styleId="Style_35_ch" w:type="character">
    <w:name w:val="Текст выноски"/>
    <w:basedOn w:val="Style_4_ch"/>
    <w:link w:val="Style_35"/>
    <w:rPr>
      <w:rFonts w:ascii="Tahoma" w:hAnsi="Tahoma"/>
      <w:sz w:val="16"/>
    </w:rPr>
  </w:style>
  <w:style w:styleId="Style_36" w:type="paragraph">
    <w:name w:val="Схема документа1"/>
    <w:basedOn w:val="Style_4"/>
    <w:link w:val="Style_36_ch"/>
    <w:rPr>
      <w:rFonts w:ascii="Tahoma" w:hAnsi="Tahoma"/>
      <w:sz w:val="20"/>
    </w:rPr>
  </w:style>
  <w:style w:styleId="Style_36_ch" w:type="character">
    <w:name w:val="Схема документа1"/>
    <w:basedOn w:val="Style_4_ch"/>
    <w:link w:val="Style_36"/>
    <w:rPr>
      <w:rFonts w:ascii="Tahoma" w:hAnsi="Tahoma"/>
      <w:sz w:val="20"/>
    </w:rPr>
  </w:style>
  <w:style w:styleId="Style_37" w:type="paragraph">
    <w:name w:val="WW8Num5z0"/>
    <w:link w:val="Style_37_ch"/>
  </w:style>
  <w:style w:styleId="Style_37_ch" w:type="character">
    <w:name w:val="WW8Num5z0"/>
    <w:link w:val="Style_37"/>
  </w:style>
  <w:style w:styleId="Style_38" w:type="paragraph">
    <w:name w:val="WW8Num6z4"/>
    <w:link w:val="Style_38_ch"/>
  </w:style>
  <w:style w:styleId="Style_38_ch" w:type="character">
    <w:name w:val="WW8Num6z4"/>
    <w:link w:val="Style_38"/>
  </w:style>
  <w:style w:styleId="Style_39" w:type="paragraph">
    <w:name w:val="WW8Num5z1"/>
    <w:link w:val="Style_39_ch"/>
  </w:style>
  <w:style w:styleId="Style_39_ch" w:type="character">
    <w:name w:val="WW8Num5z1"/>
    <w:link w:val="Style_39"/>
  </w:style>
  <w:style w:styleId="Style_40" w:type="paragraph">
    <w:name w:val="WW8Num2z0"/>
    <w:link w:val="Style_40_ch"/>
  </w:style>
  <w:style w:styleId="Style_40_ch" w:type="character">
    <w:name w:val="WW8Num2z0"/>
    <w:link w:val="Style_40"/>
  </w:style>
  <w:style w:styleId="Style_41" w:type="paragraph">
    <w:name w:val="toc 3"/>
    <w:link w:val="Style_41_ch"/>
    <w:uiPriority w:val="39"/>
    <w:pPr>
      <w:ind w:firstLine="0" w:left="400"/>
    </w:pPr>
  </w:style>
  <w:style w:styleId="Style_41_ch" w:type="character">
    <w:name w:val="toc 3"/>
    <w:link w:val="Style_41"/>
  </w:style>
  <w:style w:styleId="Style_42" w:type="paragraph">
    <w:name w:val="WW8Num6z2"/>
    <w:link w:val="Style_42_ch"/>
  </w:style>
  <w:style w:styleId="Style_42_ch" w:type="character">
    <w:name w:val="WW8Num6z2"/>
    <w:link w:val="Style_42"/>
  </w:style>
  <w:style w:styleId="Style_43" w:type="paragraph">
    <w:name w:val="WW8Num6z7"/>
    <w:link w:val="Style_43_ch"/>
  </w:style>
  <w:style w:styleId="Style_43_ch" w:type="character">
    <w:name w:val="WW8Num6z7"/>
    <w:link w:val="Style_43"/>
  </w:style>
  <w:style w:styleId="Style_44" w:type="paragraph">
    <w:name w:val="WW8Num1z5"/>
    <w:link w:val="Style_44_ch"/>
  </w:style>
  <w:style w:styleId="Style_44_ch" w:type="character">
    <w:name w:val="WW8Num1z5"/>
    <w:link w:val="Style_44"/>
  </w:style>
  <w:style w:styleId="Style_45" w:type="paragraph">
    <w:name w:val="WW8Num4z0"/>
    <w:link w:val="Style_45_ch"/>
  </w:style>
  <w:style w:styleId="Style_45_ch" w:type="character">
    <w:name w:val="WW8Num4z0"/>
    <w:link w:val="Style_45"/>
  </w:style>
  <w:style w:styleId="Style_46" w:type="paragraph">
    <w:name w:val="WW8Num1z7"/>
    <w:link w:val="Style_46_ch"/>
  </w:style>
  <w:style w:styleId="Style_46_ch" w:type="character">
    <w:name w:val="WW8Num1z7"/>
    <w:link w:val="Style_46"/>
  </w:style>
  <w:style w:styleId="Style_47" w:type="paragraph">
    <w:name w:val="WW8Num4z3"/>
    <w:link w:val="Style_47_ch"/>
  </w:style>
  <w:style w:styleId="Style_47_ch" w:type="character">
    <w:name w:val="WW8Num4z3"/>
    <w:link w:val="Style_47"/>
  </w:style>
  <w:style w:styleId="Style_48" w:type="paragraph">
    <w:name w:val="WW8Num5z2"/>
    <w:link w:val="Style_48_ch"/>
  </w:style>
  <w:style w:styleId="Style_48_ch" w:type="character">
    <w:name w:val="WW8Num5z2"/>
    <w:link w:val="Style_48"/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heading 5"/>
    <w:link w:val="Style_5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50_ch" w:type="character">
    <w:name w:val="heading 5"/>
    <w:link w:val="Style_50"/>
    <w:rPr>
      <w:rFonts w:ascii="XO Thames" w:hAnsi="XO Thames"/>
      <w:b w:val="1"/>
      <w:color w:val="000000"/>
      <w:sz w:val="22"/>
    </w:rPr>
  </w:style>
  <w:style w:styleId="Style_51" w:type="paragraph">
    <w:name w:val="WW8Num2z3"/>
    <w:link w:val="Style_51_ch"/>
  </w:style>
  <w:style w:styleId="Style_51_ch" w:type="character">
    <w:name w:val="WW8Num2z3"/>
    <w:link w:val="Style_51"/>
  </w:style>
  <w:style w:styleId="Style_52" w:type="paragraph">
    <w:name w:val="heading 1"/>
    <w:link w:val="Style_5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52_ch" w:type="character">
    <w:name w:val="heading 1"/>
    <w:link w:val="Style_52"/>
    <w:rPr>
      <w:rFonts w:ascii="XO Thames" w:hAnsi="XO Thames"/>
      <w:b w:val="1"/>
      <w:sz w:val="32"/>
    </w:rPr>
  </w:style>
  <w:style w:styleId="Style_53" w:type="paragraph">
    <w:name w:val="WW8Num3z5"/>
    <w:link w:val="Style_53_ch"/>
  </w:style>
  <w:style w:styleId="Style_53_ch" w:type="character">
    <w:name w:val="WW8Num3z5"/>
    <w:link w:val="Style_53"/>
  </w:style>
  <w:style w:styleId="Style_54" w:type="paragraph">
    <w:name w:val="WW8Num1z4"/>
    <w:link w:val="Style_54_ch"/>
  </w:style>
  <w:style w:styleId="Style_54_ch" w:type="character">
    <w:name w:val="WW8Num1z4"/>
    <w:link w:val="Style_54"/>
  </w:style>
  <w:style w:styleId="Style_55" w:type="paragraph">
    <w:name w:val="WW8Num4z1"/>
    <w:link w:val="Style_55_ch"/>
  </w:style>
  <w:style w:styleId="Style_55_ch" w:type="character">
    <w:name w:val="WW8Num4z1"/>
    <w:link w:val="Style_55"/>
  </w:style>
  <w:style w:styleId="Style_56" w:type="paragraph">
    <w:name w:val="WW8Num1z0"/>
    <w:link w:val="Style_56_ch"/>
  </w:style>
  <w:style w:styleId="Style_56_ch" w:type="character">
    <w:name w:val="WW8Num1z0"/>
    <w:link w:val="Style_56"/>
  </w:style>
  <w:style w:styleId="Style_57" w:type="paragraph">
    <w:name w:val="Hyperlink"/>
    <w:link w:val="Style_57_ch"/>
    <w:rPr>
      <w:color w:val="0000FF"/>
      <w:u w:val="single"/>
    </w:rPr>
  </w:style>
  <w:style w:styleId="Style_57_ch" w:type="character">
    <w:name w:val="Hyperlink"/>
    <w:link w:val="Style_57"/>
    <w:rPr>
      <w:color w:val="0000FF"/>
      <w:u w:val="single"/>
    </w:rPr>
  </w:style>
  <w:style w:styleId="Style_58" w:type="paragraph">
    <w:name w:val="Footnote"/>
    <w:link w:val="Style_58_ch"/>
    <w:pPr>
      <w:ind/>
      <w:jc w:val="left"/>
    </w:pPr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WW8Num2z7"/>
    <w:link w:val="Style_59_ch"/>
  </w:style>
  <w:style w:styleId="Style_59_ch" w:type="character">
    <w:name w:val="WW8Num2z7"/>
    <w:link w:val="Style_59"/>
  </w:style>
  <w:style w:styleId="Style_60" w:type="paragraph">
    <w:name w:val="toc 1"/>
    <w:link w:val="Style_60_ch"/>
    <w:uiPriority w:val="39"/>
    <w:pPr>
      <w:ind w:firstLine="0" w:left="0"/>
    </w:pPr>
    <w:rPr>
      <w:rFonts w:ascii="XO Thames" w:hAnsi="XO Thames"/>
      <w:b w:val="1"/>
    </w:rPr>
  </w:style>
  <w:style w:styleId="Style_60_ch" w:type="character">
    <w:name w:val="toc 1"/>
    <w:link w:val="Style_60"/>
    <w:rPr>
      <w:rFonts w:ascii="XO Thames" w:hAnsi="XO Thames"/>
      <w:b w:val="1"/>
    </w:rPr>
  </w:style>
  <w:style w:styleId="Style_61" w:type="paragraph">
    <w:name w:val="Основной шрифт абзаца1"/>
    <w:link w:val="Style_61_ch"/>
  </w:style>
  <w:style w:styleId="Style_61_ch" w:type="character">
    <w:name w:val="Основной шрифт абзаца1"/>
    <w:link w:val="Style_61"/>
  </w:style>
  <w:style w:styleId="Style_62" w:type="paragraph">
    <w:name w:val="Header and Footer"/>
    <w:link w:val="Style_62_ch"/>
    <w:pPr>
      <w:spacing w:line="360" w:lineRule="auto"/>
      <w:ind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Заголовок таблицы"/>
    <w:basedOn w:val="Style_8"/>
    <w:link w:val="Style_63_ch"/>
    <w:pPr>
      <w:ind/>
      <w:jc w:val="center"/>
    </w:pPr>
    <w:rPr>
      <w:b w:val="1"/>
    </w:rPr>
  </w:style>
  <w:style w:styleId="Style_63_ch" w:type="character">
    <w:name w:val="Заголовок таблицы"/>
    <w:basedOn w:val="Style_8_ch"/>
    <w:link w:val="Style_63"/>
    <w:rPr>
      <w:b w:val="1"/>
    </w:rPr>
  </w:style>
  <w:style w:styleId="Style_64" w:type="paragraph">
    <w:name w:val="WW8Num5z6"/>
    <w:link w:val="Style_64_ch"/>
  </w:style>
  <w:style w:styleId="Style_64_ch" w:type="character">
    <w:name w:val="WW8Num5z6"/>
    <w:link w:val="Style_64"/>
  </w:style>
  <w:style w:styleId="Style_65" w:type="paragraph">
    <w:name w:val="Заголовок"/>
    <w:basedOn w:val="Style_4"/>
    <w:next w:val="Style_2"/>
    <w:link w:val="Style_6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5_ch" w:type="character">
    <w:name w:val="Заголовок"/>
    <w:basedOn w:val="Style_4_ch"/>
    <w:link w:val="Style_65"/>
    <w:rPr>
      <w:rFonts w:ascii="Liberation Sans" w:hAnsi="Liberation Sans"/>
      <w:sz w:val="28"/>
    </w:rPr>
  </w:style>
  <w:style w:styleId="Style_66" w:type="paragraph">
    <w:name w:val="toc 9"/>
    <w:link w:val="Style_66_ch"/>
    <w:uiPriority w:val="39"/>
    <w:pPr>
      <w:ind w:firstLine="0" w:left="1600"/>
    </w:pPr>
  </w:style>
  <w:style w:styleId="Style_66_ch" w:type="character">
    <w:name w:val="toc 9"/>
    <w:link w:val="Style_66"/>
  </w:style>
  <w:style w:styleId="Style_67" w:type="paragraph">
    <w:name w:val="Указатель"/>
    <w:basedOn w:val="Style_4"/>
    <w:link w:val="Style_67_ch"/>
  </w:style>
  <w:style w:styleId="Style_67_ch" w:type="character">
    <w:name w:val="Указатель"/>
    <w:basedOn w:val="Style_4_ch"/>
    <w:link w:val="Style_67"/>
  </w:style>
  <w:style w:styleId="Style_68" w:type="paragraph">
    <w:name w:val="WW8Num6z8"/>
    <w:link w:val="Style_68_ch"/>
  </w:style>
  <w:style w:styleId="Style_68_ch" w:type="character">
    <w:name w:val="WW8Num6z8"/>
    <w:link w:val="Style_68"/>
  </w:style>
  <w:style w:styleId="Style_69" w:type="paragraph">
    <w:name w:val="WW8Num5z5"/>
    <w:link w:val="Style_69_ch"/>
  </w:style>
  <w:style w:styleId="Style_69_ch" w:type="character">
    <w:name w:val="WW8Num5z5"/>
    <w:link w:val="Style_69"/>
  </w:style>
  <w:style w:styleId="Style_70" w:type="paragraph">
    <w:name w:val="toc 8"/>
    <w:link w:val="Style_70_ch"/>
    <w:uiPriority w:val="39"/>
    <w:pPr>
      <w:ind w:firstLine="0" w:left="1400"/>
    </w:pPr>
  </w:style>
  <w:style w:styleId="Style_70_ch" w:type="character">
    <w:name w:val="toc 8"/>
    <w:link w:val="Style_70"/>
  </w:style>
  <w:style w:styleId="Style_71" w:type="paragraph">
    <w:name w:val="List"/>
    <w:basedOn w:val="Style_2"/>
    <w:link w:val="Style_71_ch"/>
  </w:style>
  <w:style w:styleId="Style_71_ch" w:type="character">
    <w:name w:val="List"/>
    <w:basedOn w:val="Style_2_ch"/>
    <w:link w:val="Style_71"/>
  </w:style>
  <w:style w:styleId="Style_72" w:type="paragraph">
    <w:name w:val="Char Char Знак Знак1 Char Char1 Знак Знак Char Char"/>
    <w:basedOn w:val="Style_4"/>
    <w:link w:val="Style_72_ch"/>
    <w:pPr>
      <w:spacing w:after="280" w:before="280"/>
      <w:ind/>
    </w:pPr>
    <w:rPr>
      <w:rFonts w:ascii="Tahoma" w:hAnsi="Tahoma"/>
      <w:sz w:val="20"/>
    </w:rPr>
  </w:style>
  <w:style w:styleId="Style_72_ch" w:type="character">
    <w:name w:val="Char Char Знак Знак1 Char Char1 Знак Знак Char Char"/>
    <w:basedOn w:val="Style_4_ch"/>
    <w:link w:val="Style_72"/>
    <w:rPr>
      <w:rFonts w:ascii="Tahoma" w:hAnsi="Tahoma"/>
      <w:sz w:val="20"/>
    </w:rPr>
  </w:style>
  <w:style w:styleId="Style_73" w:type="paragraph">
    <w:name w:val="Символ нумерации"/>
    <w:link w:val="Style_73_ch"/>
  </w:style>
  <w:style w:styleId="Style_73_ch" w:type="character">
    <w:name w:val="Символ нумерации"/>
    <w:link w:val="Style_73"/>
  </w:style>
  <w:style w:styleId="Style_74" w:type="paragraph">
    <w:name w:val="WW8Num6z1"/>
    <w:link w:val="Style_74_ch"/>
  </w:style>
  <w:style w:styleId="Style_74_ch" w:type="character">
    <w:name w:val="WW8Num6z1"/>
    <w:link w:val="Style_74"/>
  </w:style>
  <w:style w:styleId="Style_75" w:type="paragraph">
    <w:name w:val="WW8Num4z6"/>
    <w:link w:val="Style_75_ch"/>
  </w:style>
  <w:style w:styleId="Style_75_ch" w:type="character">
    <w:name w:val="WW8Num4z6"/>
    <w:link w:val="Style_75"/>
  </w:style>
  <w:style w:styleId="Style_76" w:type="paragraph">
    <w:name w:val="WW8Num1z3"/>
    <w:link w:val="Style_76_ch"/>
  </w:style>
  <w:style w:styleId="Style_76_ch" w:type="character">
    <w:name w:val="WW8Num1z3"/>
    <w:link w:val="Style_76"/>
  </w:style>
  <w:style w:styleId="Style_77" w:type="paragraph">
    <w:name w:val="Название объекта"/>
    <w:basedOn w:val="Style_4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Название объекта"/>
    <w:basedOn w:val="Style_4_ch"/>
    <w:link w:val="Style_77"/>
    <w:rPr>
      <w:i w:val="1"/>
      <w:sz w:val="24"/>
    </w:rPr>
  </w:style>
  <w:style w:styleId="Style_78" w:type="paragraph">
    <w:name w:val="WW8Num1z1"/>
    <w:link w:val="Style_78_ch"/>
  </w:style>
  <w:style w:styleId="Style_78_ch" w:type="character">
    <w:name w:val="WW8Num1z1"/>
    <w:link w:val="Style_78"/>
  </w:style>
  <w:style w:styleId="Style_79" w:type="paragraph">
    <w:name w:val="toc 5"/>
    <w:link w:val="Style_79_ch"/>
    <w:uiPriority w:val="39"/>
    <w:pPr>
      <w:ind w:firstLine="0" w:left="800"/>
    </w:pPr>
  </w:style>
  <w:style w:styleId="Style_79_ch" w:type="character">
    <w:name w:val="toc 5"/>
    <w:link w:val="Style_79"/>
  </w:style>
  <w:style w:styleId="Style_80" w:type="paragraph">
    <w:name w:val="WW8Num3z6"/>
    <w:link w:val="Style_80_ch"/>
  </w:style>
  <w:style w:styleId="Style_80_ch" w:type="character">
    <w:name w:val="WW8Num3z6"/>
    <w:link w:val="Style_80"/>
  </w:style>
  <w:style w:styleId="Style_81" w:type="paragraph">
    <w:name w:val="WW8Num4z7"/>
    <w:link w:val="Style_81_ch"/>
  </w:style>
  <w:style w:styleId="Style_81_ch" w:type="character">
    <w:name w:val="WW8Num4z7"/>
    <w:link w:val="Style_81"/>
  </w:style>
  <w:style w:styleId="Style_82" w:type="paragraph">
    <w:name w:val="WW8Num3z1"/>
    <w:link w:val="Style_82_ch"/>
  </w:style>
  <w:style w:styleId="Style_82_ch" w:type="character">
    <w:name w:val="WW8Num3z1"/>
    <w:link w:val="Style_82"/>
  </w:style>
  <w:style w:styleId="Style_83" w:type="paragraph">
    <w:name w:val="WW8Num2z5"/>
    <w:link w:val="Style_83_ch"/>
  </w:style>
  <w:style w:styleId="Style_83_ch" w:type="character">
    <w:name w:val="WW8Num2z5"/>
    <w:link w:val="Style_83"/>
  </w:style>
  <w:style w:styleId="Style_1" w:type="paragraph">
    <w:name w:val="Subtitle"/>
    <w:basedOn w:val="Style_4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4_ch"/>
    <w:link w:val="Style_1"/>
    <w:rPr>
      <w:b w:val="1"/>
      <w:sz w:val="44"/>
    </w:rPr>
  </w:style>
  <w:style w:styleId="Style_84" w:type="paragraph">
    <w:name w:val="toc 10"/>
    <w:link w:val="Style_84_ch"/>
    <w:uiPriority w:val="39"/>
    <w:pPr>
      <w:ind w:firstLine="0" w:left="1800"/>
    </w:pPr>
  </w:style>
  <w:style w:styleId="Style_84_ch" w:type="character">
    <w:name w:val="toc 10"/>
    <w:link w:val="Style_84"/>
  </w:style>
  <w:style w:styleId="Style_85" w:type="paragraph">
    <w:name w:val="WW8Num6z0"/>
    <w:link w:val="Style_85_ch"/>
  </w:style>
  <w:style w:styleId="Style_85_ch" w:type="character">
    <w:name w:val="WW8Num6z0"/>
    <w:link w:val="Style_85"/>
  </w:style>
  <w:style w:styleId="Style_86" w:type="paragraph">
    <w:name w:val="WW8Num4z2"/>
    <w:link w:val="Style_86_ch"/>
  </w:style>
  <w:style w:styleId="Style_86_ch" w:type="character">
    <w:name w:val="WW8Num4z2"/>
    <w:link w:val="Style_86"/>
  </w:style>
  <w:style w:styleId="Style_87" w:type="paragraph">
    <w:name w:val="Title"/>
    <w:link w:val="Style_87_ch"/>
    <w:uiPriority w:val="10"/>
    <w:qFormat/>
    <w:rPr>
      <w:rFonts w:ascii="XO Thames" w:hAnsi="XO Thames"/>
      <w:b w:val="1"/>
      <w:sz w:val="52"/>
    </w:rPr>
  </w:style>
  <w:style w:styleId="Style_87_ch" w:type="character">
    <w:name w:val="Title"/>
    <w:link w:val="Style_87"/>
    <w:rPr>
      <w:rFonts w:ascii="XO Thames" w:hAnsi="XO Thames"/>
      <w:b w:val="1"/>
      <w:sz w:val="52"/>
    </w:rPr>
  </w:style>
  <w:style w:styleId="Style_88" w:type="paragraph">
    <w:name w:val="heading 4"/>
    <w:link w:val="Style_8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8_ch" w:type="character">
    <w:name w:val="heading 4"/>
    <w:link w:val="Style_88"/>
    <w:rPr>
      <w:rFonts w:ascii="XO Thames" w:hAnsi="XO Thames"/>
      <w:b w:val="1"/>
      <w:color w:val="595959"/>
      <w:sz w:val="26"/>
    </w:rPr>
  </w:style>
  <w:style w:styleId="Style_89" w:type="paragraph">
    <w:name w:val="WW8Num2z6"/>
    <w:link w:val="Style_89_ch"/>
  </w:style>
  <w:style w:styleId="Style_89_ch" w:type="character">
    <w:name w:val="WW8Num2z6"/>
    <w:link w:val="Style_89"/>
  </w:style>
  <w:style w:styleId="Style_90" w:type="paragraph">
    <w:name w:val="heading 2"/>
    <w:link w:val="Style_9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90_ch" w:type="character">
    <w:name w:val="heading 2"/>
    <w:link w:val="Style_90"/>
    <w:rPr>
      <w:rFonts w:ascii="XO Thames" w:hAnsi="XO Thames"/>
      <w:b w:val="1"/>
      <w:color w:val="00A0FF"/>
      <w:sz w:val="26"/>
    </w:rPr>
  </w:style>
  <w:style w:styleId="Style_91" w:type="paragraph">
    <w:name w:val="WW8Num1z6"/>
    <w:link w:val="Style_91_ch"/>
  </w:style>
  <w:style w:styleId="Style_91_ch" w:type="character">
    <w:name w:val="WW8Num1z6"/>
    <w:link w:val="Style_91"/>
  </w:style>
  <w:style w:styleId="Style_92" w:type="paragraph">
    <w:name w:val="WW8Num6z3"/>
    <w:link w:val="Style_92_ch"/>
  </w:style>
  <w:style w:styleId="Style_92_ch" w:type="character">
    <w:name w:val="WW8Num6z3"/>
    <w:link w:val="Style_92"/>
  </w:style>
  <w:style w:styleId="Style_93" w:type="paragraph">
    <w:name w:val="WW8Num2z8"/>
    <w:link w:val="Style_93_ch"/>
  </w:style>
  <w:style w:styleId="Style_93_ch" w:type="character">
    <w:name w:val="WW8Num2z8"/>
    <w:link w:val="Style_93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