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825F" w14:textId="77777777" w:rsidR="00C92FB1" w:rsidRDefault="00C92FB1" w:rsidP="00C92FB1">
      <w:pPr>
        <w:pStyle w:val="a4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АДМИНИСТРАЦИЯ </w:t>
      </w:r>
    </w:p>
    <w:p w14:paraId="4F7D5C57" w14:textId="77777777" w:rsidR="00C92FB1" w:rsidRDefault="00C92FB1" w:rsidP="00C92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САНДОВСКОГО РАЙОНА</w:t>
      </w:r>
    </w:p>
    <w:p w14:paraId="174C49AE" w14:textId="77777777" w:rsidR="00C92FB1" w:rsidRDefault="00C92FB1" w:rsidP="00C92FB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Тверская  область</w:t>
      </w:r>
    </w:p>
    <w:p w14:paraId="64B3440B" w14:textId="77777777" w:rsidR="00C92FB1" w:rsidRDefault="00C92FB1" w:rsidP="00C92FB1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ПОСТАНОВЛЕНИЕ</w:t>
      </w:r>
    </w:p>
    <w:p w14:paraId="4C463DCD" w14:textId="2688E46E" w:rsidR="00C92FB1" w:rsidRDefault="00C92FB1" w:rsidP="00C92FB1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18.02.2016                                          п. Сандово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№ 35</w:t>
      </w:r>
    </w:p>
    <w:p w14:paraId="3DBDB937" w14:textId="77777777" w:rsidR="00C92FB1" w:rsidRDefault="00C92FB1" w:rsidP="00C92F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277415B" w14:textId="77777777" w:rsidR="00C92FB1" w:rsidRDefault="00C92FB1" w:rsidP="00C92F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41319C0" w14:textId="77777777" w:rsidR="00C92FB1" w:rsidRDefault="00C92FB1" w:rsidP="00C92FB1">
      <w:r>
        <w:t>О</w:t>
      </w:r>
      <w:r>
        <w:rPr>
          <w:rFonts w:eastAsia="Arial"/>
        </w:rPr>
        <w:t xml:space="preserve"> </w:t>
      </w:r>
      <w:r>
        <w:t>комиссии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соблюдению</w:t>
      </w:r>
      <w:r>
        <w:rPr>
          <w:rFonts w:eastAsia="Arial"/>
        </w:rPr>
        <w:t xml:space="preserve"> </w:t>
      </w:r>
      <w:r>
        <w:t>требований</w:t>
      </w:r>
      <w:r>
        <w:rPr>
          <w:rFonts w:eastAsia="Arial"/>
        </w:rPr>
        <w:t xml:space="preserve"> </w:t>
      </w:r>
      <w:r>
        <w:t>к</w:t>
      </w:r>
      <w:r>
        <w:rPr>
          <w:rFonts w:eastAsia="Arial"/>
        </w:rPr>
        <w:t xml:space="preserve"> </w:t>
      </w:r>
      <w:r>
        <w:t>служебному</w:t>
      </w:r>
      <w:r>
        <w:rPr>
          <w:rFonts w:eastAsia="Arial"/>
        </w:rPr>
        <w:t xml:space="preserve"> </w:t>
      </w:r>
      <w:r>
        <w:t>поведению</w:t>
      </w:r>
      <w:r>
        <w:rPr>
          <w:rFonts w:eastAsia="Arial"/>
        </w:rPr>
        <w:t xml:space="preserve"> </w:t>
      </w:r>
      <w:r>
        <w:br/>
        <w:t>муниципальных</w:t>
      </w:r>
      <w:r>
        <w:rPr>
          <w:rFonts w:eastAsia="Arial"/>
        </w:rPr>
        <w:t xml:space="preserve"> </w:t>
      </w:r>
      <w:r>
        <w:t>служащих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урегулированию</w:t>
      </w:r>
      <w:r>
        <w:rPr>
          <w:rFonts w:eastAsia="Arial"/>
        </w:rPr>
        <w:t xml:space="preserve"> </w:t>
      </w:r>
      <w:r>
        <w:t>конфликта</w:t>
      </w:r>
      <w:r>
        <w:rPr>
          <w:rFonts w:eastAsia="Arial"/>
        </w:rPr>
        <w:t xml:space="preserve"> </w:t>
      </w:r>
      <w:r>
        <w:t>интересов</w:t>
      </w:r>
      <w:r>
        <w:rPr>
          <w:rFonts w:eastAsia="Arial"/>
        </w:rPr>
        <w:t xml:space="preserve"> </w:t>
      </w:r>
      <w:r>
        <w:br/>
        <w:t>на</w:t>
      </w:r>
      <w:r>
        <w:rPr>
          <w:rFonts w:eastAsia="Arial"/>
        </w:rPr>
        <w:t xml:space="preserve"> </w:t>
      </w:r>
      <w:r>
        <w:t>муниципальной</w:t>
      </w:r>
      <w:r>
        <w:rPr>
          <w:rFonts w:eastAsia="Arial"/>
        </w:rPr>
        <w:t xml:space="preserve"> </w:t>
      </w:r>
      <w:r>
        <w:t>службе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администрации</w:t>
      </w:r>
      <w:r>
        <w:rPr>
          <w:rFonts w:eastAsia="Arial"/>
        </w:rPr>
        <w:t xml:space="preserve"> </w:t>
      </w:r>
      <w:proofErr w:type="spellStart"/>
      <w:r>
        <w:t>Сандовского</w:t>
      </w:r>
      <w:proofErr w:type="spellEnd"/>
      <w:r>
        <w:rPr>
          <w:rFonts w:eastAsia="Arial"/>
        </w:rPr>
        <w:t xml:space="preserve"> </w:t>
      </w:r>
      <w:r>
        <w:t>района</w:t>
      </w:r>
    </w:p>
    <w:p w14:paraId="0BCF9E7D" w14:textId="77777777" w:rsidR="00C92FB1" w:rsidRDefault="00C92FB1" w:rsidP="00C92FB1">
      <w:pPr>
        <w:ind w:firstLine="720"/>
      </w:pPr>
    </w:p>
    <w:p w14:paraId="36FFDCAE" w14:textId="77777777" w:rsidR="00C92FB1" w:rsidRDefault="00C92FB1" w:rsidP="00C92FB1">
      <w:pPr>
        <w:ind w:firstLine="720"/>
        <w:jc w:val="both"/>
      </w:pPr>
    </w:p>
    <w:p w14:paraId="10C1CCB1" w14:textId="77777777" w:rsidR="00C92FB1" w:rsidRDefault="00C92FB1" w:rsidP="00C92FB1">
      <w:pPr>
        <w:ind w:firstLine="720"/>
        <w:jc w:val="both"/>
        <w:rPr>
          <w:rFonts w:eastAsia="Arial"/>
        </w:rPr>
      </w:pPr>
      <w:r>
        <w:t>В</w:t>
      </w:r>
      <w:r>
        <w:rPr>
          <w:rFonts w:eastAsia="Arial"/>
        </w:rPr>
        <w:t xml:space="preserve"> </w:t>
      </w:r>
      <w:r>
        <w:t>соответствии</w:t>
      </w:r>
      <w:r>
        <w:rPr>
          <w:rFonts w:eastAsia="Arial"/>
        </w:rPr>
        <w:t xml:space="preserve"> </w:t>
      </w:r>
      <w:r>
        <w:rPr>
          <w:color w:val="000000"/>
        </w:rPr>
        <w:t>с</w:t>
      </w:r>
      <w:r>
        <w:rPr>
          <w:rFonts w:eastAsia="Arial"/>
          <w:color w:val="000000"/>
        </w:rPr>
        <w:t xml:space="preserve"> </w:t>
      </w:r>
      <w:hyperlink r:id="rId5" w:history="1">
        <w:r>
          <w:rPr>
            <w:rStyle w:val="a3"/>
          </w:rPr>
          <w:t>Указом</w:t>
        </w:r>
      </w:hyperlink>
      <w:r>
        <w:rPr>
          <w:rFonts w:eastAsia="Arial"/>
          <w:color w:val="000000"/>
        </w:rPr>
        <w:t xml:space="preserve"> </w:t>
      </w:r>
      <w:r>
        <w:t>Президента</w:t>
      </w:r>
      <w:r>
        <w:rPr>
          <w:rFonts w:eastAsia="Arial"/>
        </w:rPr>
        <w:t xml:space="preserve"> </w:t>
      </w:r>
      <w:r>
        <w:t>Российской</w:t>
      </w:r>
      <w:r>
        <w:rPr>
          <w:rFonts w:eastAsia="Arial"/>
        </w:rPr>
        <w:t xml:space="preserve"> </w:t>
      </w:r>
      <w:r>
        <w:t>Федерации</w:t>
      </w:r>
      <w:r>
        <w:rPr>
          <w:rFonts w:eastAsia="Arial"/>
        </w:rPr>
        <w:t xml:space="preserve"> </w:t>
      </w:r>
      <w:r>
        <w:t>от</w:t>
      </w:r>
      <w:r>
        <w:rPr>
          <w:rFonts w:eastAsia="Arial"/>
        </w:rPr>
        <w:t xml:space="preserve"> </w:t>
      </w:r>
      <w:r>
        <w:t>01.07.2010</w:t>
      </w:r>
      <w:r>
        <w:rPr>
          <w:rFonts w:eastAsia="Arial"/>
        </w:rPr>
        <w:t xml:space="preserve"> №</w:t>
      </w:r>
      <w:r>
        <w:t>821</w:t>
      </w:r>
      <w:r>
        <w:rPr>
          <w:rFonts w:eastAsia="Arial"/>
        </w:rPr>
        <w:t xml:space="preserve"> </w:t>
      </w:r>
      <w:r>
        <w:t>"О</w:t>
      </w:r>
      <w:r>
        <w:rPr>
          <w:rFonts w:eastAsia="Arial"/>
        </w:rPr>
        <w:t xml:space="preserve"> </w:t>
      </w:r>
      <w:r>
        <w:t>комиссиях</w:t>
      </w:r>
      <w:r>
        <w:rPr>
          <w:rFonts w:eastAsia="Arial"/>
        </w:rPr>
        <w:t xml:space="preserve"> </w:t>
      </w:r>
      <w:r>
        <w:t>по</w:t>
      </w:r>
      <w:r>
        <w:rPr>
          <w:rFonts w:eastAsia="Arial"/>
        </w:rPr>
        <w:t xml:space="preserve"> </w:t>
      </w:r>
      <w:r>
        <w:t>соблюдению</w:t>
      </w:r>
      <w:r>
        <w:rPr>
          <w:rFonts w:eastAsia="Arial"/>
        </w:rPr>
        <w:t xml:space="preserve"> </w:t>
      </w:r>
      <w:r>
        <w:t>требований</w:t>
      </w:r>
      <w:r>
        <w:rPr>
          <w:rFonts w:eastAsia="Arial"/>
        </w:rPr>
        <w:t xml:space="preserve"> </w:t>
      </w:r>
      <w:r>
        <w:t>к</w:t>
      </w:r>
      <w:r>
        <w:rPr>
          <w:rFonts w:eastAsia="Arial"/>
        </w:rPr>
        <w:t xml:space="preserve"> </w:t>
      </w:r>
      <w:r>
        <w:t>служебному</w:t>
      </w:r>
      <w:r>
        <w:rPr>
          <w:rFonts w:eastAsia="Arial"/>
        </w:rPr>
        <w:t xml:space="preserve"> </w:t>
      </w:r>
      <w:r>
        <w:t>поведению</w:t>
      </w:r>
      <w:r>
        <w:rPr>
          <w:rFonts w:eastAsia="Arial"/>
        </w:rPr>
        <w:t xml:space="preserve"> </w:t>
      </w:r>
      <w:r>
        <w:t>федеральных</w:t>
      </w:r>
      <w:r>
        <w:rPr>
          <w:rFonts w:eastAsia="Arial"/>
        </w:rPr>
        <w:t xml:space="preserve"> </w:t>
      </w:r>
      <w:r>
        <w:t>государственных</w:t>
      </w:r>
      <w:r>
        <w:rPr>
          <w:rFonts w:eastAsia="Arial"/>
        </w:rPr>
        <w:t xml:space="preserve"> </w:t>
      </w:r>
      <w:r>
        <w:t>служащих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урегулированию</w:t>
      </w:r>
      <w:r>
        <w:rPr>
          <w:rFonts w:eastAsia="Arial"/>
        </w:rPr>
        <w:t xml:space="preserve"> </w:t>
      </w:r>
      <w:r>
        <w:t>конфликта</w:t>
      </w:r>
      <w:r>
        <w:rPr>
          <w:rFonts w:eastAsia="Arial"/>
        </w:rPr>
        <w:t xml:space="preserve"> </w:t>
      </w:r>
      <w:r>
        <w:t xml:space="preserve">интересов", </w:t>
      </w:r>
      <w:hyperlink r:id="rId6" w:history="1">
        <w:r>
          <w:rPr>
            <w:rStyle w:val="a3"/>
          </w:rPr>
          <w:t>Указом</w:t>
        </w:r>
      </w:hyperlink>
      <w:r>
        <w:rPr>
          <w:rFonts w:eastAsia="Arial"/>
          <w:color w:val="000000"/>
        </w:rPr>
        <w:t xml:space="preserve"> </w:t>
      </w:r>
      <w:r>
        <w:t>Президента</w:t>
      </w:r>
      <w:r>
        <w:rPr>
          <w:rFonts w:eastAsia="Arial"/>
        </w:rPr>
        <w:t xml:space="preserve"> </w:t>
      </w:r>
      <w:r>
        <w:t>Российской</w:t>
      </w:r>
      <w:r>
        <w:rPr>
          <w:rFonts w:eastAsia="Arial"/>
        </w:rPr>
        <w:t xml:space="preserve"> </w:t>
      </w:r>
      <w:r>
        <w:t>Федерации</w:t>
      </w:r>
      <w:r>
        <w:rPr>
          <w:rFonts w:eastAsia="Arial"/>
        </w:rPr>
        <w:t xml:space="preserve"> </w:t>
      </w:r>
      <w:r>
        <w:t>от</w:t>
      </w:r>
      <w:r>
        <w:rPr>
          <w:rFonts w:eastAsia="Arial"/>
        </w:rPr>
        <w:t xml:space="preserve"> </w:t>
      </w:r>
      <w:r>
        <w:t xml:space="preserve">22.12.2015 № 650 </w:t>
      </w:r>
      <w:r>
        <w:rPr>
          <w:rFonts w:eastAsia="Arial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14:paraId="75D64EBB" w14:textId="77777777" w:rsidR="00C92FB1" w:rsidRDefault="00C92FB1" w:rsidP="00C92FB1">
      <w:pPr>
        <w:ind w:firstLine="720"/>
        <w:jc w:val="both"/>
        <w:rPr>
          <w:rFonts w:eastAsia="Arial"/>
        </w:rPr>
      </w:pPr>
    </w:p>
    <w:p w14:paraId="3997511F" w14:textId="77777777" w:rsidR="00C92FB1" w:rsidRDefault="00C92FB1" w:rsidP="00C92F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D0FEF65" w14:textId="77777777" w:rsidR="00C92FB1" w:rsidRDefault="00C92FB1" w:rsidP="00C92FB1">
      <w:pPr>
        <w:ind w:firstLine="720"/>
        <w:jc w:val="center"/>
        <w:rPr>
          <w:sz w:val="28"/>
          <w:szCs w:val="28"/>
        </w:rPr>
      </w:pPr>
    </w:p>
    <w:p w14:paraId="675FED6D" w14:textId="77777777" w:rsidR="00C92FB1" w:rsidRDefault="00C92FB1" w:rsidP="00C92FB1">
      <w:pPr>
        <w:ind w:firstLine="720"/>
        <w:jc w:val="both"/>
        <w:rPr>
          <w:color w:val="000000"/>
        </w:rPr>
      </w:pPr>
      <w:bookmarkStart w:id="1" w:name="sub_1"/>
      <w:r>
        <w:t>1.</w:t>
      </w:r>
      <w:bookmarkStart w:id="2" w:name="sub_3"/>
      <w:bookmarkEnd w:id="1"/>
      <w:r>
        <w:rPr>
          <w:rFonts w:eastAsia="Arial"/>
          <w:color w:val="000000"/>
        </w:rPr>
        <w:t xml:space="preserve"> </w:t>
      </w:r>
      <w:r>
        <w:rPr>
          <w:color w:val="000000"/>
        </w:rPr>
        <w:t>Утвердить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Положение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о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комиссии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по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соблюдению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требований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к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служебному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поведению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муниципальных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служащих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урегулированию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конфликта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интересов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муниципальной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службе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администрации</w:t>
      </w:r>
      <w:r>
        <w:rPr>
          <w:rFonts w:eastAsia="Arial"/>
          <w:color w:val="000000"/>
        </w:rPr>
        <w:t xml:space="preserve"> </w:t>
      </w:r>
      <w:proofErr w:type="spellStart"/>
      <w:r>
        <w:rPr>
          <w:color w:val="000000"/>
        </w:rPr>
        <w:t>Сандовского</w:t>
      </w:r>
      <w:proofErr w:type="spellEnd"/>
      <w:r>
        <w:rPr>
          <w:rFonts w:eastAsia="Arial"/>
          <w:color w:val="000000"/>
        </w:rPr>
        <w:t xml:space="preserve"> </w:t>
      </w:r>
      <w:r>
        <w:rPr>
          <w:color w:val="000000"/>
        </w:rPr>
        <w:t>района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(</w:t>
      </w:r>
      <w:r>
        <w:t>приложение</w:t>
      </w:r>
      <w:r>
        <w:rPr>
          <w:rFonts w:eastAsia="Arial"/>
        </w:rPr>
        <w:t xml:space="preserve"> </w:t>
      </w:r>
      <w:r>
        <w:t>1</w:t>
      </w:r>
      <w:r>
        <w:rPr>
          <w:color w:val="000000"/>
        </w:rPr>
        <w:t>).</w:t>
      </w:r>
    </w:p>
    <w:p w14:paraId="662452A0" w14:textId="77777777" w:rsidR="00C92FB1" w:rsidRDefault="00C92FB1" w:rsidP="00C92FB1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color w:val="000000"/>
        </w:rPr>
        <w:t>Сандовского</w:t>
      </w:r>
      <w:proofErr w:type="spellEnd"/>
      <w:r>
        <w:rPr>
          <w:color w:val="000000"/>
        </w:rPr>
        <w:t xml:space="preserve"> района (приложение  2).</w:t>
      </w:r>
    </w:p>
    <w:p w14:paraId="1A82B0C6" w14:textId="77777777" w:rsidR="00C92FB1" w:rsidRDefault="00C92FB1" w:rsidP="00C92FB1">
      <w:pPr>
        <w:ind w:firstLine="720"/>
        <w:jc w:val="both"/>
      </w:pPr>
      <w:bookmarkStart w:id="3" w:name="sub_4"/>
      <w:bookmarkEnd w:id="2"/>
      <w:r>
        <w:rPr>
          <w:color w:val="000000"/>
        </w:rPr>
        <w:t>3.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 xml:space="preserve">Постановление администрации </w:t>
      </w:r>
      <w:proofErr w:type="spellStart"/>
      <w:r>
        <w:rPr>
          <w:color w:val="000000"/>
        </w:rPr>
        <w:t>Сандовского</w:t>
      </w:r>
      <w:proofErr w:type="spellEnd"/>
      <w:r>
        <w:rPr>
          <w:rFonts w:eastAsia="Arial"/>
          <w:color w:val="000000"/>
        </w:rPr>
        <w:t xml:space="preserve"> </w:t>
      </w:r>
      <w:r>
        <w:rPr>
          <w:color w:val="000000"/>
        </w:rPr>
        <w:t>района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от</w:t>
      </w:r>
      <w:r>
        <w:rPr>
          <w:rFonts w:eastAsia="Arial"/>
          <w:color w:val="000000"/>
        </w:rPr>
        <w:t xml:space="preserve"> 31.01.2012 № 31 </w:t>
      </w:r>
      <w:r>
        <w:rPr>
          <w:color w:val="000000"/>
        </w:rPr>
        <w:t>"</w:t>
      </w:r>
      <w:r>
        <w:t xml:space="preserve"> </w:t>
      </w:r>
      <w:r>
        <w:rPr>
          <w:color w:val="000000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>
        <w:rPr>
          <w:color w:val="000000"/>
        </w:rPr>
        <w:t>Сандовского</w:t>
      </w:r>
      <w:proofErr w:type="spellEnd"/>
      <w:r>
        <w:rPr>
          <w:color w:val="000000"/>
        </w:rPr>
        <w:t xml:space="preserve"> района» </w:t>
      </w:r>
      <w:r>
        <w:t>считать</w:t>
      </w:r>
      <w:r>
        <w:rPr>
          <w:rFonts w:eastAsia="Arial"/>
        </w:rPr>
        <w:t xml:space="preserve"> </w:t>
      </w:r>
      <w:r>
        <w:t>утратившим</w:t>
      </w:r>
      <w:r>
        <w:rPr>
          <w:rFonts w:eastAsia="Arial"/>
        </w:rPr>
        <w:t xml:space="preserve"> </w:t>
      </w:r>
      <w:r>
        <w:t>силу.</w:t>
      </w:r>
    </w:p>
    <w:p w14:paraId="22C45DF2" w14:textId="77777777" w:rsidR="00C92FB1" w:rsidRDefault="00C92FB1" w:rsidP="00C92FB1">
      <w:pPr>
        <w:ind w:firstLine="720"/>
        <w:jc w:val="both"/>
      </w:pPr>
      <w:bookmarkStart w:id="4" w:name="sub_5"/>
      <w:bookmarkEnd w:id="3"/>
      <w:r>
        <w:t>4.</w:t>
      </w:r>
      <w:r>
        <w:rPr>
          <w:rFonts w:eastAsia="Arial"/>
        </w:rPr>
        <w:t xml:space="preserve"> </w:t>
      </w:r>
      <w:bookmarkEnd w:id="4"/>
      <w:r>
        <w:t>Постановление</w:t>
      </w:r>
      <w:r>
        <w:rPr>
          <w:rFonts w:eastAsia="Arial"/>
        </w:rPr>
        <w:t xml:space="preserve"> </w:t>
      </w:r>
      <w:r>
        <w:t>вступает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силу</w:t>
      </w:r>
      <w:r>
        <w:rPr>
          <w:rFonts w:eastAsia="Arial"/>
        </w:rPr>
        <w:t xml:space="preserve"> </w:t>
      </w:r>
      <w:r>
        <w:t>с</w:t>
      </w:r>
      <w:r>
        <w:rPr>
          <w:rFonts w:eastAsia="Arial"/>
        </w:rPr>
        <w:t xml:space="preserve"> </w:t>
      </w:r>
      <w:r>
        <w:t>момента</w:t>
      </w:r>
      <w:r>
        <w:rPr>
          <w:rFonts w:eastAsia="Arial"/>
        </w:rPr>
        <w:t xml:space="preserve"> </w:t>
      </w:r>
      <w:r>
        <w:t>его</w:t>
      </w:r>
      <w:r>
        <w:rPr>
          <w:rFonts w:eastAsia="Arial"/>
        </w:rPr>
        <w:t xml:space="preserve">  </w:t>
      </w:r>
      <w:r>
        <w:t>подписания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 xml:space="preserve">подлежит размещению на официальном сайте администрации </w:t>
      </w:r>
      <w:proofErr w:type="spellStart"/>
      <w:r>
        <w:t>Сандовского</w:t>
      </w:r>
      <w:proofErr w:type="spellEnd"/>
      <w:r>
        <w:t xml:space="preserve"> района в сети Интернет.</w:t>
      </w:r>
    </w:p>
    <w:p w14:paraId="6254C15D" w14:textId="77777777" w:rsidR="00C92FB1" w:rsidRDefault="00C92FB1" w:rsidP="00C92FB1">
      <w:pPr>
        <w:ind w:firstLine="720"/>
        <w:jc w:val="both"/>
      </w:pPr>
    </w:p>
    <w:p w14:paraId="688AEC51" w14:textId="77777777" w:rsidR="00C92FB1" w:rsidRDefault="00C92FB1" w:rsidP="00C92FB1">
      <w:pPr>
        <w:ind w:firstLine="720"/>
        <w:jc w:val="both"/>
      </w:pPr>
    </w:p>
    <w:p w14:paraId="3498CFF8" w14:textId="77777777" w:rsidR="00C92FB1" w:rsidRDefault="00C92FB1" w:rsidP="00C92FB1">
      <w:pPr>
        <w:ind w:firstLine="720"/>
        <w:jc w:val="both"/>
      </w:pPr>
      <w:r>
        <w:rPr>
          <w:rFonts w:eastAsia="Arial"/>
        </w:rPr>
        <w:t xml:space="preserve"> </w:t>
      </w:r>
    </w:p>
    <w:p w14:paraId="656F3030" w14:textId="77777777" w:rsidR="00E70BA6" w:rsidRDefault="00C92FB1" w:rsidP="00C92FB1">
      <w:pPr>
        <w:jc w:val="both"/>
      </w:pPr>
      <w:r>
        <w:t>Глава</w:t>
      </w:r>
      <w:r>
        <w:rPr>
          <w:rFonts w:eastAsia="Arial"/>
        </w:rPr>
        <w:t xml:space="preserve"> </w:t>
      </w:r>
      <w:r>
        <w:t>администрации</w:t>
      </w:r>
      <w:r>
        <w:rPr>
          <w:rFonts w:eastAsia="Arial"/>
        </w:rPr>
        <w:t xml:space="preserve"> </w:t>
      </w:r>
      <w:proofErr w:type="spellStart"/>
      <w:r>
        <w:t>Сандовского</w:t>
      </w:r>
      <w:proofErr w:type="spellEnd"/>
      <w:r>
        <w:rPr>
          <w:rFonts w:eastAsia="Arial"/>
        </w:rPr>
        <w:t xml:space="preserve"> </w:t>
      </w:r>
      <w:r>
        <w:t>района</w:t>
      </w:r>
      <w:r>
        <w:tab/>
      </w:r>
      <w:r>
        <w:tab/>
        <w:t xml:space="preserve">                     </w:t>
      </w:r>
      <w:r>
        <w:tab/>
        <w:t>М.М.</w:t>
      </w:r>
      <w:r>
        <w:rPr>
          <w:rFonts w:eastAsia="Arial"/>
        </w:rPr>
        <w:t xml:space="preserve"> </w:t>
      </w:r>
      <w:r>
        <w:t>Тихомирова</w:t>
      </w:r>
    </w:p>
    <w:sectPr w:rsidR="00E7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B1"/>
    <w:rsid w:val="0024174F"/>
    <w:rsid w:val="00C92FB1"/>
    <w:rsid w:val="00E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E75D"/>
  <w15:chartTrackingRefBased/>
  <w15:docId w15:val="{F47B1D44-C02D-4B1C-9250-F452EE84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FB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2FB1"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FB1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styleId="a3">
    <w:name w:val="Hyperlink"/>
    <w:rsid w:val="00C92FB1"/>
    <w:rPr>
      <w:color w:val="000080"/>
      <w:u w:val="single"/>
    </w:rPr>
  </w:style>
  <w:style w:type="paragraph" w:styleId="a4">
    <w:name w:val="Title"/>
    <w:basedOn w:val="a"/>
    <w:next w:val="a5"/>
    <w:link w:val="a6"/>
    <w:rsid w:val="00C92FB1"/>
    <w:pPr>
      <w:widowControl/>
      <w:autoSpaceDE/>
      <w:jc w:val="center"/>
    </w:pPr>
    <w:rPr>
      <w:rFonts w:cs="Times New Roman"/>
      <w:b/>
      <w:sz w:val="44"/>
      <w:szCs w:val="20"/>
    </w:rPr>
  </w:style>
  <w:style w:type="character" w:customStyle="1" w:styleId="a6">
    <w:name w:val="Заголовок Знак"/>
    <w:basedOn w:val="a0"/>
    <w:link w:val="a4"/>
    <w:rsid w:val="00C92FB1"/>
    <w:rPr>
      <w:rFonts w:ascii="Arial" w:eastAsia="Times New Roman" w:hAnsi="Arial" w:cs="Times New Roman"/>
      <w:b/>
      <w:sz w:val="44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C92FB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92FB1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625.0" TargetMode="External"/><Relationship Id="rId5" Type="http://schemas.openxmlformats.org/officeDocument/2006/relationships/hyperlink" Target="garantf1://9862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IT_Admin</dc:creator>
  <cp:keywords/>
  <dc:description/>
  <cp:lastModifiedBy>IT_Admin</cp:lastModifiedBy>
  <cp:revision>2</cp:revision>
  <dcterms:created xsi:type="dcterms:W3CDTF">2019-11-12T09:47:00Z</dcterms:created>
  <dcterms:modified xsi:type="dcterms:W3CDTF">2019-11-12T09:49:00Z</dcterms:modified>
</cp:coreProperties>
</file>