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BC" w:rsidRDefault="00561848">
      <w:pPr>
        <w:keepNext/>
        <w:spacing w:before="240" w:after="120"/>
      </w:pPr>
      <w:bookmarkStart w:id="0" w:name="_GoBack"/>
      <w:bookmarkEnd w:id="0"/>
      <w:r>
        <w:t xml:space="preserve">                                                                          </w:t>
      </w:r>
      <w:r>
        <w:rPr>
          <w:noProof/>
          <w:lang w:eastAsia="ru-RU" w:bidi="ar-SA"/>
        </w:rPr>
        <w:drawing>
          <wp:inline distT="0" distB="0" distL="0" distR="0">
            <wp:extent cx="393700" cy="4857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8BC" w:rsidRDefault="00561848">
      <w:pPr>
        <w:pStyle w:val="Heading2"/>
        <w:spacing w:line="0" w:lineRule="atLeast"/>
        <w:jc w:val="center"/>
        <w:rPr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АДМИНИСТРАЦИЯ </w:t>
      </w:r>
    </w:p>
    <w:p w:rsidR="00BD08BC" w:rsidRDefault="00561848">
      <w:pPr>
        <w:pStyle w:val="Heading2"/>
        <w:spacing w:line="0" w:lineRule="atLeast"/>
        <w:jc w:val="center"/>
        <w:rPr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САНДОВСКОГО  МУНИЦИПАЛЬНОГО ОКРУГА</w:t>
      </w:r>
    </w:p>
    <w:p w:rsidR="00BD08BC" w:rsidRDefault="00561848">
      <w:pPr>
        <w:pStyle w:val="Heading3"/>
        <w:spacing w:line="0" w:lineRule="atLeast"/>
        <w:jc w:val="center"/>
      </w:pPr>
      <w:r>
        <w:rPr>
          <w:rFonts w:ascii="Times New Roman" w:hAnsi="Times New Roman"/>
          <w:b w:val="0"/>
          <w:i w:val="0"/>
          <w:sz w:val="28"/>
        </w:rPr>
        <w:t>Тверская область</w:t>
      </w:r>
    </w:p>
    <w:p w:rsidR="00BD08BC" w:rsidRDefault="00561848">
      <w:pPr>
        <w:pStyle w:val="Heading2"/>
        <w:spacing w:line="0" w:lineRule="atLeast"/>
        <w:jc w:val="center"/>
        <w:rPr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ПОСТАНОВЛЕНИЕ</w:t>
      </w:r>
    </w:p>
    <w:p w:rsidR="00BD08BC" w:rsidRDefault="00561848">
      <w:pPr>
        <w:spacing w:line="0" w:lineRule="atLeast"/>
      </w:pPr>
      <w:r>
        <w:rPr>
          <w:rFonts w:ascii="Times New Roman" w:hAnsi="Times New Roman"/>
          <w:sz w:val="28"/>
        </w:rPr>
        <w:t xml:space="preserve">.06.2022                                              п. Сандово                                              </w:t>
      </w:r>
    </w:p>
    <w:p w:rsidR="00BD08BC" w:rsidRDefault="00BD08BC">
      <w:pPr>
        <w:jc w:val="both"/>
      </w:pPr>
    </w:p>
    <w:p w:rsidR="00BD08BC" w:rsidRDefault="005618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Административного регламента </w:t>
      </w:r>
    </w:p>
    <w:p w:rsidR="00BD08BC" w:rsidRDefault="005618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муниципальной услуги «Регистрация </w:t>
      </w:r>
    </w:p>
    <w:p w:rsidR="00BD08BC" w:rsidRDefault="005618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аттестованных нештатных аварийно-спасательных </w:t>
      </w:r>
    </w:p>
    <w:p w:rsidR="00BD08BC" w:rsidRDefault="005618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</w:t>
      </w:r>
      <w:r>
        <w:rPr>
          <w:rFonts w:ascii="Times New Roman" w:hAnsi="Times New Roman"/>
          <w:sz w:val="28"/>
        </w:rPr>
        <w:t xml:space="preserve">рмирований на территории Сандовского </w:t>
      </w:r>
    </w:p>
    <w:p w:rsidR="00BD08BC" w:rsidRDefault="005618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округа Тверской области» </w:t>
      </w:r>
    </w:p>
    <w:p w:rsidR="00BD08BC" w:rsidRDefault="00BD08BC">
      <w:pPr>
        <w:ind w:firstLine="709"/>
        <w:jc w:val="both"/>
        <w:rPr>
          <w:sz w:val="28"/>
        </w:rPr>
      </w:pPr>
    </w:p>
    <w:p w:rsidR="00BD08BC" w:rsidRDefault="00561848">
      <w:pPr>
        <w:pStyle w:val="ConsPlusNormal0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2 статьи 10 Федерального закона от 22.08.1995 № 151-ФЗ «Об аварийно-спасательных службах и статусе спасателей», Федеральным законом от 27.07.2010 №210-</w:t>
      </w:r>
      <w:r>
        <w:rPr>
          <w:rFonts w:ascii="Times New Roman" w:hAnsi="Times New Roman"/>
          <w:sz w:val="28"/>
        </w:rPr>
        <w:t xml:space="preserve">ФЗ «Об организации предоставления государственных и муниципальных услуг», Порядком регистрации аварийно-спасательных служб, аварийно-спасательных формирований, утвержденным приказом МЧС России от 12.03.2018 № 99, </w:t>
      </w:r>
      <w:r>
        <w:rPr>
          <w:rFonts w:ascii="Times New Roman" w:hAnsi="Times New Roman"/>
          <w:sz w:val="28"/>
        </w:rPr>
        <w:t xml:space="preserve"> Администрация Сандовского муниципального о</w:t>
      </w:r>
      <w:r>
        <w:rPr>
          <w:rFonts w:ascii="Times New Roman" w:hAnsi="Times New Roman"/>
          <w:sz w:val="28"/>
        </w:rPr>
        <w:t>круга</w:t>
      </w:r>
    </w:p>
    <w:p w:rsidR="00BD08BC" w:rsidRDefault="00561848">
      <w:pPr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ПОСТАНОВЛЯЕТ:</w:t>
      </w:r>
    </w:p>
    <w:p w:rsidR="00BD08BC" w:rsidRDefault="0056184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Административный регламент предоставления муниципальной услуги «Регистрация аттестованных нештатных аварийно-спасательных формирований на территории Сандовского муниципального о</w:t>
      </w:r>
      <w:r>
        <w:rPr>
          <w:rFonts w:ascii="Times New Roman" w:hAnsi="Times New Roman"/>
          <w:sz w:val="28"/>
        </w:rPr>
        <w:t>круга Тверской области» (приложение).</w:t>
      </w:r>
    </w:p>
    <w:p w:rsidR="00BD08BC" w:rsidRDefault="0056184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со дня его подписания и подлежит официальному опубликованию.</w:t>
      </w:r>
    </w:p>
    <w:p w:rsidR="00BD08BC" w:rsidRDefault="005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  <w:bookmarkStart w:id="1" w:name="sub_4"/>
      <w:bookmarkStart w:id="2" w:name="sub_5"/>
      <w:bookmarkEnd w:id="1"/>
      <w:r>
        <w:rPr>
          <w:rFonts w:ascii="Times New Roman" w:hAnsi="Times New Roman"/>
          <w:sz w:val="28"/>
        </w:rPr>
        <w:t xml:space="preserve">3. </w:t>
      </w:r>
      <w:bookmarkEnd w:id="2"/>
      <w:r>
        <w:rPr>
          <w:rFonts w:ascii="Times New Roman" w:hAnsi="Times New Roman"/>
          <w:sz w:val="28"/>
        </w:rPr>
        <w:t>Контроль за выполнением настоящего постановления оставляю за собой.</w:t>
      </w:r>
    </w:p>
    <w:p w:rsidR="00BD08BC" w:rsidRDefault="00BD08BC">
      <w:pPr>
        <w:jc w:val="both"/>
        <w:rPr>
          <w:sz w:val="28"/>
        </w:rPr>
      </w:pPr>
    </w:p>
    <w:p w:rsidR="00BD08BC" w:rsidRDefault="00BD08BC">
      <w:pPr>
        <w:jc w:val="both"/>
        <w:rPr>
          <w:sz w:val="28"/>
        </w:rPr>
      </w:pPr>
    </w:p>
    <w:p w:rsidR="00BD08BC" w:rsidRDefault="0056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Сандовского муниципального округа</w:t>
      </w:r>
    </w:p>
    <w:p w:rsidR="00BD08BC" w:rsidRDefault="0056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Тверской области                                                                             О.Н. Грязнов  </w:t>
      </w:r>
    </w:p>
    <w:p w:rsidR="00BD08BC" w:rsidRDefault="00BD08BC">
      <w:pPr>
        <w:rPr>
          <w:rFonts w:ascii="Times New Roman" w:hAnsi="Times New Roman"/>
          <w:sz w:val="28"/>
        </w:rPr>
      </w:pPr>
    </w:p>
    <w:p w:rsidR="00BD08BC" w:rsidRDefault="00BD08BC">
      <w:pPr>
        <w:rPr>
          <w:rFonts w:ascii="Times New Roman" w:hAnsi="Times New Roman"/>
          <w:sz w:val="28"/>
        </w:rPr>
      </w:pPr>
    </w:p>
    <w:p w:rsidR="00BD08BC" w:rsidRDefault="00BD08BC">
      <w:pPr>
        <w:rPr>
          <w:rFonts w:ascii="Times New Roman" w:hAnsi="Times New Roman"/>
          <w:sz w:val="28"/>
        </w:rPr>
      </w:pPr>
    </w:p>
    <w:p w:rsidR="00BD08BC" w:rsidRDefault="00BD08BC">
      <w:pPr>
        <w:rPr>
          <w:rFonts w:ascii="Times New Roman" w:hAnsi="Times New Roman"/>
          <w:sz w:val="28"/>
        </w:rPr>
      </w:pPr>
    </w:p>
    <w:p w:rsidR="00BD08BC" w:rsidRDefault="00BD08BC">
      <w:pPr>
        <w:rPr>
          <w:rFonts w:ascii="Times New Roman" w:hAnsi="Times New Roman"/>
          <w:sz w:val="28"/>
        </w:rPr>
      </w:pPr>
    </w:p>
    <w:p w:rsidR="00BD08BC" w:rsidRDefault="00BD08BC">
      <w:pPr>
        <w:rPr>
          <w:rFonts w:ascii="Times New Roman" w:hAnsi="Times New Roman"/>
          <w:sz w:val="28"/>
        </w:rPr>
      </w:pPr>
    </w:p>
    <w:p w:rsidR="00BD08BC" w:rsidRDefault="00BD08BC">
      <w:pPr>
        <w:rPr>
          <w:rFonts w:ascii="Times New Roman" w:hAnsi="Times New Roman"/>
          <w:sz w:val="28"/>
        </w:rPr>
      </w:pPr>
    </w:p>
    <w:p w:rsidR="00BD08BC" w:rsidRDefault="00BD08BC">
      <w:pPr>
        <w:rPr>
          <w:rFonts w:ascii="Times New Roman" w:hAnsi="Times New Roman"/>
          <w:sz w:val="28"/>
        </w:rPr>
      </w:pPr>
    </w:p>
    <w:p w:rsidR="00BD08BC" w:rsidRDefault="00BD08BC">
      <w:pPr>
        <w:rPr>
          <w:rFonts w:ascii="Times New Roman" w:hAnsi="Times New Roman"/>
          <w:sz w:val="28"/>
        </w:rPr>
      </w:pPr>
    </w:p>
    <w:p w:rsidR="00BD08BC" w:rsidRDefault="00BD08BC">
      <w:pPr>
        <w:rPr>
          <w:rFonts w:ascii="Times New Roman" w:hAnsi="Times New Roman"/>
          <w:sz w:val="28"/>
        </w:rPr>
      </w:pPr>
    </w:p>
    <w:p w:rsidR="00BD08BC" w:rsidRDefault="00BD08BC">
      <w:pPr>
        <w:rPr>
          <w:rFonts w:ascii="Times New Roman" w:hAnsi="Times New Roman"/>
          <w:sz w:val="28"/>
        </w:rPr>
      </w:pPr>
    </w:p>
    <w:p w:rsidR="00BD08BC" w:rsidRDefault="00BD08BC">
      <w:pPr>
        <w:pStyle w:val="af"/>
        <w:rPr>
          <w:rFonts w:ascii="Times New Roman" w:hAnsi="Times New Roman"/>
          <w:sz w:val="28"/>
        </w:rPr>
      </w:pPr>
    </w:p>
    <w:p w:rsidR="00BD08BC" w:rsidRDefault="00BD08BC">
      <w:pPr>
        <w:pStyle w:val="af"/>
        <w:rPr>
          <w:rFonts w:ascii="Times New Roman" w:hAnsi="Times New Roman"/>
          <w:sz w:val="28"/>
        </w:rPr>
      </w:pPr>
    </w:p>
    <w:p w:rsidR="00BD08BC" w:rsidRDefault="00BD08BC">
      <w:pPr>
        <w:pStyle w:val="af"/>
        <w:rPr>
          <w:rFonts w:ascii="Times New Roman" w:hAnsi="Times New Roman"/>
          <w:sz w:val="28"/>
        </w:rPr>
      </w:pPr>
    </w:p>
    <w:p w:rsidR="00BD08BC" w:rsidRDefault="00561848">
      <w:pPr>
        <w:rPr>
          <w:sz w:val="28"/>
        </w:rPr>
      </w:pPr>
      <w:r>
        <w:rPr>
          <w:sz w:val="28"/>
        </w:rPr>
        <w:t>ПА не подлежит оценке регулирующего воздействия в соответствии с п. 2.1. Раздела 1 Порядка</w:t>
      </w: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561848">
      <w:pPr>
        <w:rPr>
          <w:sz w:val="28"/>
        </w:rPr>
      </w:pPr>
      <w:r>
        <w:rPr>
          <w:sz w:val="28"/>
        </w:rPr>
        <w:t>Согласовано:</w:t>
      </w:r>
    </w:p>
    <w:p w:rsidR="00BD08BC" w:rsidRDefault="00561848">
      <w:pPr>
        <w:rPr>
          <w:sz w:val="28"/>
        </w:rPr>
      </w:pPr>
      <w:r>
        <w:rPr>
          <w:sz w:val="28"/>
        </w:rPr>
        <w:t xml:space="preserve">                             ______________________ Е.А. Фумин</w:t>
      </w:r>
    </w:p>
    <w:p w:rsidR="00BD08BC" w:rsidRDefault="00BD08BC">
      <w:pPr>
        <w:rPr>
          <w:sz w:val="28"/>
        </w:rPr>
      </w:pPr>
    </w:p>
    <w:p w:rsidR="00BD08BC" w:rsidRDefault="00561848">
      <w:pPr>
        <w:rPr>
          <w:sz w:val="28"/>
        </w:rPr>
      </w:pPr>
      <w:r>
        <w:rPr>
          <w:sz w:val="28"/>
        </w:rPr>
        <w:t xml:space="preserve">                             ______________________ Г.И. Горохова</w:t>
      </w:r>
    </w:p>
    <w:p w:rsidR="00BD08BC" w:rsidRDefault="00BD08BC">
      <w:pPr>
        <w:rPr>
          <w:sz w:val="28"/>
        </w:rPr>
      </w:pPr>
    </w:p>
    <w:p w:rsidR="00BD08BC" w:rsidRDefault="00561848">
      <w:pPr>
        <w:rPr>
          <w:sz w:val="28"/>
        </w:rPr>
      </w:pPr>
      <w:r>
        <w:rPr>
          <w:sz w:val="28"/>
        </w:rPr>
        <w:t xml:space="preserve">                             ______________________ А.П. Чмелева</w:t>
      </w: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561848">
      <w:pPr>
        <w:rPr>
          <w:sz w:val="28"/>
        </w:rPr>
      </w:pPr>
      <w:r>
        <w:rPr>
          <w:sz w:val="28"/>
        </w:rPr>
        <w:t>Дело -1</w:t>
      </w:r>
    </w:p>
    <w:p w:rsidR="00BD08BC" w:rsidRDefault="00561848">
      <w:pPr>
        <w:rPr>
          <w:sz w:val="28"/>
        </w:rPr>
      </w:pPr>
      <w:r>
        <w:rPr>
          <w:sz w:val="28"/>
        </w:rPr>
        <w:t>ГО и ЧС -1</w:t>
      </w:r>
    </w:p>
    <w:p w:rsidR="00BD08BC" w:rsidRDefault="00561848">
      <w:pPr>
        <w:rPr>
          <w:sz w:val="28"/>
        </w:rPr>
      </w:pPr>
      <w:r>
        <w:rPr>
          <w:sz w:val="28"/>
        </w:rPr>
        <w:t>ЕДДС – 1</w:t>
      </w: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561848">
      <w:pPr>
        <w:rPr>
          <w:sz w:val="28"/>
        </w:rPr>
      </w:pPr>
      <w:r>
        <w:rPr>
          <w:sz w:val="28"/>
        </w:rPr>
        <w:t xml:space="preserve">Исп. Халявин </w:t>
      </w:r>
      <w:r>
        <w:rPr>
          <w:sz w:val="28"/>
        </w:rPr>
        <w:t>И.А.</w:t>
      </w: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BD08BC">
      <w:pPr>
        <w:rPr>
          <w:sz w:val="28"/>
        </w:rPr>
      </w:pPr>
    </w:p>
    <w:p w:rsidR="00BD08BC" w:rsidRDefault="00561848">
      <w:pPr>
        <w:widowControl w:val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BD08BC" w:rsidRDefault="00561848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D08BC" w:rsidRDefault="00561848">
      <w:pPr>
        <w:widowControl w:val="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Сандовского муниципального округа.</w:t>
      </w:r>
    </w:p>
    <w:p w:rsidR="00BD08BC" w:rsidRDefault="00561848">
      <w:pPr>
        <w:widowControl w:val="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 xml:space="preserve">от   июня 2022 г. N </w:t>
      </w:r>
      <w:r>
        <w:rPr>
          <w:rFonts w:ascii="Times New Roman" w:hAnsi="Times New Roman"/>
          <w:sz w:val="26"/>
        </w:rPr>
        <w:t xml:space="preserve"> </w:t>
      </w:r>
    </w:p>
    <w:p w:rsidR="00BD08BC" w:rsidRDefault="00BD08BC">
      <w:pPr>
        <w:widowControl w:val="0"/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АДМИНИСТРАТИВНЫЙ РЕГЛАМЕНТ</w:t>
      </w:r>
    </w:p>
    <w:p w:rsidR="00BD08BC" w:rsidRDefault="0056184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предоставления муниципальной услуги</w:t>
      </w:r>
    </w:p>
    <w:p w:rsidR="00BD08BC" w:rsidRDefault="0056184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«Регистрация аттестованных нештатных аварийно-спасательных формирований на  </w:t>
      </w:r>
      <w:r>
        <w:rPr>
          <w:rFonts w:ascii="Times New Roman" w:hAnsi="Times New Roman"/>
        </w:rPr>
        <w:t>территории Сандовского муниципального округа Тверской области</w:t>
      </w:r>
    </w:p>
    <w:p w:rsidR="00BD08BC" w:rsidRDefault="00BD08BC">
      <w:pPr>
        <w:jc w:val="center"/>
        <w:rPr>
          <w:rFonts w:ascii="Times New Roman" w:hAnsi="Times New Roman"/>
          <w:b/>
        </w:rPr>
      </w:pPr>
    </w:p>
    <w:p w:rsidR="00BD08BC" w:rsidRDefault="00561848">
      <w:pPr>
        <w:numPr>
          <w:ilvl w:val="0"/>
          <w:numId w:val="1"/>
        </w:numPr>
        <w:spacing w:line="36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положения предоставления муниципальной услуги</w:t>
      </w:r>
    </w:p>
    <w:p w:rsidR="00BD08BC" w:rsidRDefault="00BD08BC">
      <w:pPr>
        <w:spacing w:line="360" w:lineRule="exact"/>
        <w:jc w:val="center"/>
        <w:rPr>
          <w:rFonts w:ascii="Times New Roman" w:hAnsi="Times New Roman"/>
          <w:b/>
        </w:rPr>
      </w:pPr>
    </w:p>
    <w:p w:rsidR="00BD08BC" w:rsidRDefault="00561848">
      <w:pPr>
        <w:spacing w:line="36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 Предмет регулирования административного регламента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1.1.1. Административный регламент предоставления муниципальной услуги «Регистрация а</w:t>
      </w:r>
      <w:r>
        <w:rPr>
          <w:rFonts w:ascii="Times New Roman" w:hAnsi="Times New Roman"/>
        </w:rPr>
        <w:t>ттестованных нештатных аварийно-спасательных формирований на  территории Сандовского муниципального округа Тверской области (далее соответственно – Административный регламент, муниципальная услуга) разработан в целях повышения качества предоставления муниц</w:t>
      </w:r>
      <w:r>
        <w:rPr>
          <w:rFonts w:ascii="Times New Roman" w:hAnsi="Times New Roman"/>
        </w:rPr>
        <w:t xml:space="preserve">ипальной услуги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действий (бездействия) органа, предоставляющего муниципальную услугу, в </w:t>
      </w:r>
      <w:r>
        <w:rPr>
          <w:rFonts w:ascii="Times New Roman" w:hAnsi="Times New Roman"/>
        </w:rPr>
        <w:t>лице Администрации Сандовского муниципального округа (далее – Администрация), а также специалистов, должностных лиц, участвующих в предоставлении муниципальной услуги.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1.1.2. Муниципальная услуга предоставляется в рамках полномочий органа местного самоупра</w:t>
      </w:r>
      <w:r>
        <w:rPr>
          <w:rFonts w:ascii="Times New Roman" w:hAnsi="Times New Roman"/>
        </w:rPr>
        <w:t>вления Сандовского муниципального округа Тверской области, установленных пунктом 4 Порядка регистрации аварийно-спасательных служб, аварийно-спасательных формирований, утвержденного приказом МЧС России от 12.03.2018 № 99 (далее – Приказ от 12.03.2018 № 19)</w:t>
      </w:r>
      <w:r>
        <w:rPr>
          <w:rFonts w:ascii="Times New Roman" w:hAnsi="Times New Roman"/>
        </w:rPr>
        <w:t xml:space="preserve">. </w:t>
      </w:r>
    </w:p>
    <w:p w:rsidR="00BD08BC" w:rsidRDefault="00561848">
      <w:pPr>
        <w:spacing w:line="360" w:lineRule="exact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1.2. Описание заявителей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1.2.1. В качестве заявителей выступают физические или юридические лица, учредившие нештатное аварийно-спасательное формирование (далее соответственно - НАСФ, заявитель).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1.2.2. От имени заявителя могут выступать лица, имеющие </w:t>
      </w:r>
      <w:r>
        <w:rPr>
          <w:rFonts w:ascii="Times New Roman" w:hAnsi="Times New Roman"/>
        </w:rPr>
        <w:t>право в соответствии с действующим законодательством Российской Федерации представлять интересы заявителя, либо уполномоченные заявителем в порядке, установленном действующим законодательством Российской Федерации (далее – представитель).</w:t>
      </w:r>
    </w:p>
    <w:p w:rsidR="00BD08BC" w:rsidRDefault="00BD08BC">
      <w:pPr>
        <w:jc w:val="both"/>
        <w:rPr>
          <w:rFonts w:ascii="Arial" w:hAnsi="Arial"/>
        </w:rPr>
      </w:pPr>
    </w:p>
    <w:p w:rsidR="00BD08BC" w:rsidRDefault="00561848">
      <w:pPr>
        <w:spacing w:line="36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1.3. Требования </w:t>
      </w:r>
      <w:r>
        <w:rPr>
          <w:rFonts w:ascii="Times New Roman" w:hAnsi="Times New Roman"/>
          <w:b/>
        </w:rPr>
        <w:t>к порядку информирования о предоставлении муниципальной услуги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Информация о месте нахождения, графике работы, графике приема заявителей (их представителей) по вопросам предоставления муниципальной услуги, графике приема заявлений и документов, необходим</w:t>
      </w:r>
      <w:r>
        <w:rPr>
          <w:rFonts w:ascii="Times New Roman" w:hAnsi="Times New Roman"/>
        </w:rPr>
        <w:t>ых для предоставления муниципальной услуги, справочных телефонах, адресе электронной почты, адресе официального сайта в информационно-телекоммуникационной сети «Интернет» (далее – сеть «Интернет») Администрации приведена в приложении 1 к настоящему Админис</w:t>
      </w:r>
      <w:r>
        <w:rPr>
          <w:rFonts w:ascii="Times New Roman" w:hAnsi="Times New Roman"/>
        </w:rPr>
        <w:t>тративному регламенту.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Адрес официального сайта Администрации Сандовского муниципального округа Тверской области в информационно-телекоммуникационной сети «Интернет»  (далее – сеть «Интернет»), на котором размещен настоящий Административный регламент: </w:t>
      </w:r>
      <w:r>
        <w:rPr>
          <w:rFonts w:ascii="Times New Roman" w:hAnsi="Times New Roman"/>
        </w:rPr>
        <w:t>www.sandovoregion.ru (далее – официальный сайт).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Адрес федеральной государственной информационной системы «Единый портал государственных и муниципальных услуг (функций)» в сети «Интернет»: http://www.gosuslugi.ru/ (далее - Единый портал).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Информация</w:t>
      </w:r>
      <w:r>
        <w:rPr>
          <w:rFonts w:ascii="Times New Roman" w:hAnsi="Times New Roman"/>
        </w:rPr>
        <w:t xml:space="preserve"> о месте нахождения, графике работы, графике (приема) заявлений и документов, необходимых для предоставления муниципальной услуги, в случае личного обращения заявителей (их представителей), справочных телефонах, адресах сайтов в сети «Интернет» организаций</w:t>
      </w:r>
      <w:r>
        <w:rPr>
          <w:rFonts w:ascii="Times New Roman" w:hAnsi="Times New Roman"/>
        </w:rPr>
        <w:t>, участвующих в предоставлении муниципальной услуги.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Муниципальная услуга через иные организации не предоставляется.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Информированность заявителей (их представителей) о порядке предоставления муниципальной услуги обеспечивается: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путем размещения </w:t>
      </w:r>
      <w:r>
        <w:rPr>
          <w:rFonts w:ascii="Times New Roman" w:hAnsi="Times New Roman"/>
        </w:rPr>
        <w:t>информации о предоставлении муниципальной услуги на официальном сайте, на Едином портале;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путем проведения консультаций специалистами, должностными лицами Администрации по вопросам предоставления муниципальной услуги в объеме, предусмотренном пунктом 1.3</w:t>
      </w:r>
      <w:r>
        <w:rPr>
          <w:rFonts w:ascii="Times New Roman" w:hAnsi="Times New Roman"/>
        </w:rPr>
        <w:t>.5 настоящего подраздела;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путем размещения на информационных стендах в Администрации информации, предусмотренной пунктом 1.3.4 настоящего подраздела;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личного обращения заявителя (его представителя) в Администрацию;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 использованием средств телефонной</w:t>
      </w:r>
      <w:r>
        <w:rPr>
          <w:rFonts w:ascii="Times New Roman" w:hAnsi="Times New Roman"/>
        </w:rPr>
        <w:t xml:space="preserve"> связи, почтового отправления, электронной почты;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путем личного обращения заявителя (его представителя) в Администрацию.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Заявитель (его представитель) имеет право на получение информации о ходе предоставления муниципальной услуги в ходе личного при</w:t>
      </w:r>
      <w:r>
        <w:rPr>
          <w:rFonts w:ascii="Times New Roman" w:hAnsi="Times New Roman"/>
        </w:rPr>
        <w:t>ема, с использованием средств телефонной связи, электронной почты и путем почтового отправления.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На информационных стендах в здании Администрации размещается следующая информация: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извлечения из нормативно-правовых актов, содержащих нормы, регламентиру</w:t>
      </w:r>
      <w:r>
        <w:rPr>
          <w:rFonts w:ascii="Times New Roman" w:hAnsi="Times New Roman"/>
        </w:rPr>
        <w:t>ющие деятельность по предоставлению 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текст настоящего Административного регламента;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перечень документов, необходимых для предоставления 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перечень услуг, которые являются необходимыми и обязательными для предо</w:t>
      </w:r>
      <w:r>
        <w:rPr>
          <w:rFonts w:ascii="Times New Roman" w:hAnsi="Times New Roman"/>
        </w:rPr>
        <w:t>ставления муниципальной услуги  (при необходимости);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образцы оформления заявления и документов, необходимых для предоставления муниципальной услуги, и требования к ним;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 месте нахождения, графике работы, графике приема заявителей (их представителей), </w:t>
      </w:r>
      <w:r>
        <w:rPr>
          <w:rFonts w:ascii="Times New Roman" w:hAnsi="Times New Roman"/>
        </w:rPr>
        <w:t>справочных телефонах, электронной почты Администрации, адресе официального сайта;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порядок и способ подачи заявления и документов, необходимых для предоставления 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 сроках предоставления 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основания для отказа </w:t>
      </w:r>
      <w:r>
        <w:rPr>
          <w:rFonts w:ascii="Times New Roman" w:hAnsi="Times New Roman"/>
        </w:rPr>
        <w:t>в приеме документов, необходимых для предоставления 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основания для приостановления предоставления 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основания для отказа в предоставлении 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порядок информирования о ходе предоставления </w:t>
      </w:r>
      <w:r>
        <w:rPr>
          <w:rFonts w:ascii="Times New Roman" w:hAnsi="Times New Roman"/>
        </w:rPr>
        <w:t>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порядок получения консультаций;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порядок обжалования решений, действий (бездействия) Администрации, специалистов, должностных лиц Администрации;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иная информация, необходимая для предоставления муниципальной услуги.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1.3.5. Консуль</w:t>
      </w:r>
      <w:r>
        <w:rPr>
          <w:rFonts w:ascii="Times New Roman" w:hAnsi="Times New Roman"/>
        </w:rPr>
        <w:t>тации проводятся специалистами, должностными лицами Администрации по следующим вопросам: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состав и содержание документов, необходимых для предоставления 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категории заявителей, имеющих право на получение 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спосо</w:t>
      </w:r>
      <w:r>
        <w:rPr>
          <w:rFonts w:ascii="Times New Roman" w:hAnsi="Times New Roman"/>
        </w:rPr>
        <w:t>бы подачи документов для получения 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способы получения результата 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срок предоставления 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основания для отказа в приеме документов, необходимых для предоставления 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осн</w:t>
      </w:r>
      <w:r>
        <w:rPr>
          <w:rFonts w:ascii="Times New Roman" w:hAnsi="Times New Roman"/>
        </w:rPr>
        <w:t>ования для приостановления предоставления муниципальной услуги и отказа в предоставлении 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порядок обжалования решений, действий (бездействия) Администрации, специалистов, должностных лиц Администрации;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нормативные правовые акты, ре</w:t>
      </w:r>
      <w:r>
        <w:rPr>
          <w:rFonts w:ascii="Times New Roman" w:hAnsi="Times New Roman"/>
        </w:rPr>
        <w:t>гламентирующие порядок оказания 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иная информация, необходимая для предоставления муниципальной услуги.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Консультации предоставляются при личном обращении заявителей (их представителей) в Администрацию, по письменным обращениям</w:t>
      </w:r>
      <w:r>
        <w:rPr>
          <w:rFonts w:ascii="Times New Roman" w:hAnsi="Times New Roman"/>
        </w:rPr>
        <w:t>, посредством телефонной связи, почтового отправления.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При ответах на телефонные звонки и устные обращения по вопросам предоставления муниципальной услуги специалисты, должностные лица Администрации подробно и в корректной форме информируют обративш</w:t>
      </w:r>
      <w:r>
        <w:rPr>
          <w:rFonts w:ascii="Times New Roman" w:hAnsi="Times New Roman"/>
        </w:rPr>
        <w:t>ихся в пределах своей компетенции.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Ответ на телефонный звонок должен начинаться с информации о наименовании Администрации, фамилии, имени, отчества (последнее - при наличии), должности лица, принявшего телефонный звонок.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При невозможности с</w:t>
      </w:r>
      <w:r>
        <w:rPr>
          <w:rFonts w:ascii="Times New Roman" w:hAnsi="Times New Roman"/>
        </w:rPr>
        <w:t>пециалиста, должностного лица Администрации, принявшего телефонный звонок, самостоятельно ответить на поставленные вопросы, заявителю (его представителю) должен быть сообщен телефонный номер, по которому можно получить необходимую информацию по вопросам пр</w:t>
      </w:r>
      <w:r>
        <w:rPr>
          <w:rFonts w:ascii="Times New Roman" w:hAnsi="Times New Roman"/>
        </w:rPr>
        <w:t>едоставления муниципальной услуги.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Консультации по порядку предоставления муниципальной услуги осуществляются бесплатно.</w:t>
      </w:r>
    </w:p>
    <w:p w:rsidR="00BD08BC" w:rsidRDefault="00561848">
      <w:pPr>
        <w:numPr>
          <w:ilvl w:val="0"/>
          <w:numId w:val="1"/>
        </w:numPr>
        <w:spacing w:line="36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Стандарт предоставления муниципальной услуги</w:t>
      </w:r>
    </w:p>
    <w:p w:rsidR="00BD08BC" w:rsidRDefault="00BD08BC">
      <w:pPr>
        <w:spacing w:line="360" w:lineRule="exact"/>
        <w:ind w:firstLine="709"/>
        <w:jc w:val="center"/>
        <w:rPr>
          <w:rFonts w:ascii="Times New Roman" w:hAnsi="Times New Roman"/>
          <w:b/>
        </w:rPr>
      </w:pPr>
    </w:p>
    <w:p w:rsidR="00BD08BC" w:rsidRDefault="00561848">
      <w:pPr>
        <w:spacing w:line="360" w:lineRule="exact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2.1.Наименование муниципальной услуги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Наименование муниципальной услуги – «Ре</w:t>
      </w:r>
      <w:r>
        <w:rPr>
          <w:rFonts w:ascii="Times New Roman" w:hAnsi="Times New Roman"/>
        </w:rPr>
        <w:t>гистрация аттестованных нештатных аварийно-спасательных формирований на территории Сандовского муниципального округа Тверской области».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2.2. Наименование органа, 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предоставляющего муниципальную услугу</w:t>
      </w:r>
    </w:p>
    <w:p w:rsidR="00BD08BC" w:rsidRDefault="00BD08BC">
      <w:pPr>
        <w:spacing w:line="360" w:lineRule="exact"/>
        <w:ind w:firstLine="709"/>
        <w:jc w:val="both"/>
        <w:rPr>
          <w:rFonts w:ascii="Times New Roman" w:hAnsi="Times New Roman"/>
          <w:spacing w:val="16"/>
        </w:rPr>
      </w:pP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Органом, уполномоченным на предоставление </w:t>
      </w:r>
      <w:r>
        <w:rPr>
          <w:rFonts w:ascii="Times New Roman" w:hAnsi="Times New Roman"/>
        </w:rPr>
        <w:t>муниципальной услуги, является Администрация.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 При предоставлении муниципальной услуги межведомственное информационное взаимодействие  не осуществляется.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spacing w:line="360" w:lineRule="exact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2.3. Результат предоставления муниципальной услуги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2.3.1. Результатом предоставления муниципаль</w:t>
      </w:r>
      <w:r>
        <w:rPr>
          <w:rFonts w:ascii="Times New Roman" w:hAnsi="Times New Roman"/>
        </w:rPr>
        <w:t>ной услуги является: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2.3.1.1. Выдача (направление) заявителю (его представителю) письменного уведомления, содержащего информацию о регистрации аттестованного НАСФ (далее – уведомление о регистрации НАСФ);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2.3.1.2. Выдача (направление) заявителю (его предст</w:t>
      </w:r>
      <w:r>
        <w:rPr>
          <w:rFonts w:ascii="Times New Roman" w:hAnsi="Times New Roman"/>
        </w:rPr>
        <w:t>авителю) письменного уведомления об отказе в регистрации аттестованного НАСФ с указанием оснований отказа (далее - уведомление об отказе   в регистрации).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2.4. Срок предоставления муниципальной услуги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2.4.1. Срок предоставления муниципальной услуги состав</w:t>
      </w:r>
      <w:r>
        <w:rPr>
          <w:rFonts w:ascii="Times New Roman" w:hAnsi="Times New Roman"/>
        </w:rPr>
        <w:t>ляет 20 рабочих дней со дня регистрации заявления о регистрации аттестованного НАСФ на территории Сандовского муниципального округа Тверской области (далее – заявление) с приложенными к нему документами, необходимыми   для предоставления муниципальной услу</w:t>
      </w:r>
      <w:r>
        <w:rPr>
          <w:rFonts w:ascii="Times New Roman" w:hAnsi="Times New Roman"/>
        </w:rPr>
        <w:t xml:space="preserve">ги, обязанность по предоставлению которых возложена на заявителя. 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2.4.2. Срок выдачи (направления по адресу, указанному в заявлении) результата муниципальной услуги, указанного в пункте 2.3.1 подраздела 2.3 настоящего раздела, заявителю (его представителю</w:t>
      </w:r>
      <w:r>
        <w:rPr>
          <w:rFonts w:ascii="Times New Roman" w:hAnsi="Times New Roman"/>
        </w:rPr>
        <w:t>) не должен превышать 3 рабочих дней со дня внесения в реестр аттестованных аварийно-спасательных формирований (далее – реестр ААС(Ф) либо со дня подписания уведомления об отказе в регистрации.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2.5. Правовые основания, 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регулирующие предоставление </w:t>
      </w:r>
      <w:r>
        <w:rPr>
          <w:rFonts w:ascii="Times New Roman" w:hAnsi="Times New Roman"/>
          <w:b/>
        </w:rPr>
        <w:t>муниципальной услуги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2.5.1. Предоставление муниципальной услуги осуществляется в соответствии с: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Конституцией Российской Федерации;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Федеральным законом от 22.08.1995 № 151-ФЗ «Об аварийно-спасательных службах и статусе спасателей»;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Федеральным закон</w:t>
      </w:r>
      <w:r>
        <w:rPr>
          <w:rFonts w:ascii="Times New Roman" w:hAnsi="Times New Roman"/>
        </w:rPr>
        <w:t>ом от 24.11.1995 № 181-ФЗ «О социальной защите инвалидов в Российской Федерации» (далее – Федеральный закон от 24.11.1995 № 181-ФЗ);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Федеральным законом от 27.07.2010 № 210-ФЗ «Об организации предоставления государственных и муниципальных услуг» (далее –</w:t>
      </w:r>
      <w:r>
        <w:rPr>
          <w:rFonts w:ascii="Times New Roman" w:hAnsi="Times New Roman"/>
        </w:rPr>
        <w:t xml:space="preserve"> Федеральный закон от 27.07.2010 № 210-ФЗ);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постановлением Правительства Российской Федерации от 22.12.2011 № 1091 «О некоторых вопросах аттестации аварийно-спасательных служб, аварийно-спасательных формирований, спасателей и граждан, приобретающих стату</w:t>
      </w:r>
      <w:r>
        <w:rPr>
          <w:rFonts w:ascii="Times New Roman" w:hAnsi="Times New Roman"/>
        </w:rPr>
        <w:t>с спасателя»;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Приказом МЧС России от 12.03.2018 № 99 «Об утверждении Порядка регистрации аварийно-спасательных служб, аварийно-спасательных формирований»;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настоящим Административным регламентом.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2.6. Исчерпывающий перечень документов, 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необходимых в соответствии с законодательными 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или иными нормативными правовыми актами для предоставления муниципальной услуги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2.6.1. Исчерпывающий перечень документов, необходимых для предоставления муниципальной услуги, обязанность по предоставлению кото</w:t>
      </w:r>
      <w:r>
        <w:rPr>
          <w:rFonts w:ascii="Times New Roman" w:hAnsi="Times New Roman"/>
        </w:rPr>
        <w:t>рых в соответствии с пунктами 6 и 8 Порядка регистрации аварийно-спасательных служб, аварийно-спасательных формирований, утвержденного приказом МЧС России от 12.03.2018 №99 возложена на заявителя: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2.6.1.1. Заявление, которое должно содержать следующую инфо</w:t>
      </w:r>
      <w:r>
        <w:rPr>
          <w:rFonts w:ascii="Times New Roman" w:hAnsi="Times New Roman"/>
        </w:rPr>
        <w:t>рмацию: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наименование заявителя с указанием индивидуального номера налогоплательщика, основного государственного регистрационного номера юридического лица, адреса нахождения заявителя;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полное и сокращенное наименование, организационно-правовая форма, ад</w:t>
      </w:r>
      <w:r>
        <w:rPr>
          <w:rFonts w:ascii="Times New Roman" w:hAnsi="Times New Roman"/>
        </w:rPr>
        <w:t>рес места нахождения и телефон НАСФ, сведения об аттестации НАСФ;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способ получения результата предоставления муниципальной услуги.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Примерная форма заявления приведена в приложении 2 к настоящему Административному регламенту;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2.6.1.2. Копия свид</w:t>
      </w:r>
      <w:r>
        <w:rPr>
          <w:rFonts w:ascii="Times New Roman" w:hAnsi="Times New Roman"/>
        </w:rPr>
        <w:t>етельства об аттестации НАСФ на право ведения аварийно-спасательных работ, выданного в соответствии с пунктом 18 Положения о проведении аттестации аварийно-спасательных служб, аварийно-спасательных формирований, спасателей и граждан, приобретающих статус с</w:t>
      </w:r>
      <w:r>
        <w:rPr>
          <w:rFonts w:ascii="Times New Roman" w:hAnsi="Times New Roman"/>
        </w:rPr>
        <w:t>пасателя, утвержденного постановлением Правительства Российской Федерации от 22.12.2011 № 1091, заверенная подписью руководителя организации и печатью (при наличии) организации;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2.6.1.3. Паспорт аттестованного НАСФ, содержащий информацию, указанную в подпу</w:t>
      </w:r>
      <w:r>
        <w:rPr>
          <w:rFonts w:ascii="Times New Roman" w:hAnsi="Times New Roman"/>
        </w:rPr>
        <w:t>нкте «б» пункта 8 Приказа МЧС от 12.03.2018 № 99;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2.6.1.4. Копия документа, удостоверяющего личность заявителя, или копия документа, удостоверяющего личность представителя заявителя (в случае, если заявление представляется представителем заявителя);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2.6.1.</w:t>
      </w:r>
      <w:r>
        <w:rPr>
          <w:rFonts w:ascii="Times New Roman" w:hAnsi="Times New Roman"/>
        </w:rPr>
        <w:t>5. Документ, подтверждающий полномочия представителя заявителя, если с заявлением обращается представитель заявителя, и оформленный в соответствии с действующим законодательством Российской Федерации.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2.6.2. Документы, указанные в пункте 2.6.1 настоящего п</w:t>
      </w:r>
      <w:r>
        <w:rPr>
          <w:rFonts w:ascii="Times New Roman" w:hAnsi="Times New Roman"/>
        </w:rPr>
        <w:t>одраздела, предоставляются заявителем (его представителем) в виде заверенных копий с предъявлением оригинала документа для сверки. На копиях документов, на каждом листе такого документа, заявителем (представителем) проставляются: отметка «копия верна», под</w:t>
      </w:r>
      <w:r>
        <w:rPr>
          <w:rFonts w:ascii="Times New Roman" w:hAnsi="Times New Roman"/>
        </w:rPr>
        <w:t>пись с расшифровкой, печать (при наличии).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2.6.3. Заявление может быть заполнено от руки или машинным способом, распечатано посредством электронных печатающих устройств. Заявление составляется в одном экземпляре, подписывается заявителем (его представителе</w:t>
      </w:r>
      <w:r>
        <w:rPr>
          <w:rFonts w:ascii="Times New Roman" w:hAnsi="Times New Roman"/>
        </w:rPr>
        <w:t>м).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2.6.4. Тексты документов, представляемых для получения муниципальной услуги, должны быть написаны разборчиво, без подчисток, приписок и исправления текста, наименования юридических лиц – без сокращения, с указанием их мест нахождения.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2.6.5. За предост</w:t>
      </w:r>
      <w:r>
        <w:rPr>
          <w:rFonts w:ascii="Times New Roman" w:hAnsi="Times New Roman"/>
        </w:rPr>
        <w:t>авление недостоверных сведений заявитель (его представитель) несет ответственность в соответствии с действующим законодательством Российской Федерации.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2.6.6. Администрация в соответствии с частью 1 статьи 7 Федерального закона от 27.07.2010 № 210-ФЗ не вп</w:t>
      </w:r>
      <w:r>
        <w:rPr>
          <w:rFonts w:ascii="Times New Roman" w:hAnsi="Times New Roman"/>
        </w:rPr>
        <w:t>раве требовать от заявителя (его представителя):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2.6.6.1.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ascii="Times New Roman" w:hAnsi="Times New Roman"/>
        </w:rPr>
        <w:t xml:space="preserve"> с предоставлением 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2.6.6.2. Представления документов и информации, в том числе подтверждающих внесение заявителем (его представителем) платы за предоставление муниципальной услуги, которые находятся в распоряжении Администрации, иных </w:t>
      </w:r>
      <w:r>
        <w:rPr>
          <w:rFonts w:ascii="Times New Roman" w:hAnsi="Times New Roman"/>
        </w:rPr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 Федерального закона от 27.07.2010 № 210-</w:t>
      </w:r>
      <w:r>
        <w:rPr>
          <w:rFonts w:ascii="Times New Roman" w:hAnsi="Times New Roman"/>
        </w:rPr>
        <w:t>ФЗ муниципальных услуг,  в соответствии с нормативными правовыми актами Российской Федерации, нормативными правовыми актами Тверской области, муниципальными правовыми актами Сандовского муниципального округа Тверской области (далее – органы местного самоуп</w:t>
      </w:r>
      <w:r>
        <w:rPr>
          <w:rFonts w:ascii="Times New Roman" w:hAnsi="Times New Roman"/>
        </w:rPr>
        <w:t>равления муниципального образования), за исключением документов, включенных в определенный частью 6 статьи 7 Федерального закона от 27.07.2010 № 210-ФЗ перечень документов. Заявитель (его представитель) вправе представить указанные документы и информацию п</w:t>
      </w:r>
      <w:r>
        <w:rPr>
          <w:rFonts w:ascii="Times New Roman" w:hAnsi="Times New Roman"/>
        </w:rPr>
        <w:t>о собственной инициативе;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2.6.6.3.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</w:t>
      </w:r>
      <w:r>
        <w:rPr>
          <w:rFonts w:ascii="Times New Roman" w:hAnsi="Times New Roman"/>
        </w:rPr>
        <w:t>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2.6.6.4. Представления документов и информации, отсутствие </w:t>
      </w:r>
      <w:r>
        <w:rPr>
          <w:rFonts w:ascii="Times New Roman" w:hAnsi="Times New Roman"/>
        </w:rPr>
        <w:t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</w:t>
      </w:r>
      <w:r>
        <w:rPr>
          <w:rFonts w:ascii="Times New Roman" w:hAnsi="Times New Roman"/>
        </w:rPr>
        <w:t>ерального закона от 27.07.2010 № 210-ФЗ;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2.6.6.5.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</w:t>
      </w:r>
      <w:r>
        <w:rPr>
          <w:rFonts w:ascii="Times New Roman" w:hAnsi="Times New Roman"/>
        </w:rPr>
        <w:t>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2.7. Исчерпывающий перечень оснований 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отказа в приеме док</w:t>
      </w:r>
      <w:r>
        <w:rPr>
          <w:rFonts w:ascii="Times New Roman" w:hAnsi="Times New Roman"/>
          <w:b/>
        </w:rPr>
        <w:t xml:space="preserve">ументов, 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необходимых для предоставления муниципальной услуги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2.7.1. Основаниями для отказа в приеме документов, необходимых для предоставления муниципальной услуги, являются: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2.7.1.1. Заявление подано лицом, не уполномоченным на совершение такого рода </w:t>
      </w:r>
      <w:r>
        <w:rPr>
          <w:rFonts w:ascii="Times New Roman" w:hAnsi="Times New Roman"/>
        </w:rPr>
        <w:t>действий;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2.7.1.2. Отсутствие подписи заявителя (его представителя) в заявлении;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2.7.1.3. Заявление подано по истечению срока, установленного пунктом 14 Порядка регистрации аварийно-спасательных служб, аварийно-спасательных формирований, утвержденного прик</w:t>
      </w:r>
      <w:r>
        <w:rPr>
          <w:rFonts w:ascii="Times New Roman" w:hAnsi="Times New Roman"/>
        </w:rPr>
        <w:t>азом МЧС России от 12.03.2018 №99;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2.7.1.4. Документ, удостоверяющий личность заявителя (его представителя), и (или) документ, удостоверяющий полномочия представителя заявителя, утратили силу на момент обращения в Администрацию за предоставлением муниципал</w:t>
      </w:r>
      <w:r>
        <w:rPr>
          <w:rFonts w:ascii="Times New Roman" w:hAnsi="Times New Roman"/>
        </w:rPr>
        <w:t>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2.7.1.5. Представленные документы, необходимые для предоставления муниципальной услуги, содержат подчистки и исправления текста, не заверенные в порядке, установленном действующим законодательством Российской Федерации.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2.8.Исчерпывающий перечень оснований 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приостановления предоставления муниципальной услуги 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или отказа в предоставлении муниципальной услуги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2.8.1. Оснований для приостановления предоставления муниципальной услуги действующим законодательством Российско</w:t>
      </w:r>
      <w:r>
        <w:rPr>
          <w:rFonts w:ascii="Times New Roman" w:hAnsi="Times New Roman"/>
        </w:rPr>
        <w:t>й Федерации не предусмотрено.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2.8.2. Основаниями для отказа в предоставлении муниципальной услуги являются: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2.8.2.1. Представление заявителем (представителем) неполного комплекта документов, предусмотренных пунктом 2.6.1 подраздела 2.6 настоящего раздела;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2.8.2.2. Наличие в представленных документах, необходимых для предоставления муниципальной услуги, неполных или недостоверных сведений;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2.8.2.3. Наличие в заявлении и (или) документах исправлений и повреждений, которые не позволяют однозначно истолковать и</w:t>
      </w:r>
      <w:r>
        <w:rPr>
          <w:rFonts w:ascii="Times New Roman" w:hAnsi="Times New Roman"/>
        </w:rPr>
        <w:t xml:space="preserve">х содержание. 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2.9. Перечень услуг, которые являются необходимыми 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обязательными для предоставления муниципальной услуги, 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том числе сведения о документе (документах), выдаваемом (выдаваемых) организациями, участвующими в предоставлении муниципальной </w:t>
      </w:r>
      <w:r>
        <w:rPr>
          <w:rFonts w:ascii="Times New Roman" w:hAnsi="Times New Roman"/>
          <w:b/>
        </w:rPr>
        <w:t>услуги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2.9.1. Предоставление услуг, которые являются необходимыми и обязательными для предоставления муниципальной услуги, не требуется.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2.10. Размер платы, взимаемой с заявителя 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предоставлении муниципальной услуги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2.10.1. Государственная пошлина и</w:t>
      </w:r>
      <w:r>
        <w:rPr>
          <w:rFonts w:ascii="Times New Roman" w:hAnsi="Times New Roman"/>
        </w:rPr>
        <w:t xml:space="preserve"> иная плата за предоставление муниципальной услуги не взимаются.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2.11.1. Срок ожидания </w:t>
      </w:r>
      <w:r>
        <w:rPr>
          <w:rFonts w:ascii="Times New Roman" w:hAnsi="Times New Roman"/>
        </w:rPr>
        <w:t>заявителем (его представителем) в очереди при подаче заявления и документов, необходимых для предоставления муниципальной услуги и обязанность по предоставлению которых возложена на заявителя, путем личного обращения в Администрацию и при получении результ</w:t>
      </w:r>
      <w:r>
        <w:rPr>
          <w:rFonts w:ascii="Times New Roman" w:hAnsi="Times New Roman"/>
        </w:rPr>
        <w:t>ата предоставления муниципальной услуги в Администрации, не должен превышать 15 минут. Прием заявителей (их представителей) ведется в порядке общей очереди.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2.12. Срок регистрации запроса заявителя о предоставлении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муниципальной услуги с момента подачи за</w:t>
      </w:r>
      <w:r>
        <w:rPr>
          <w:rFonts w:ascii="Times New Roman" w:hAnsi="Times New Roman"/>
          <w:b/>
        </w:rPr>
        <w:t>явления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2.12.1. Заявление и документы, необходимые для предоставления муниципальной услуги и обязанность по представлению которых возложена на заявителя, подлежат регистрации в день их поступления в Администрацию.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2.13.Требования к помещениям, в которых п</w:t>
      </w:r>
      <w:r>
        <w:rPr>
          <w:rFonts w:ascii="Times New Roman" w:hAnsi="Times New Roman"/>
          <w:b/>
        </w:rPr>
        <w:t>редоставляется муниципальная услуга: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2.13.1.</w:t>
      </w:r>
      <w:r>
        <w:rPr>
          <w:rFonts w:ascii="Times New Roman" w:hAnsi="Times New Roman"/>
        </w:rPr>
        <w:t xml:space="preserve">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</w:t>
      </w:r>
      <w:r>
        <w:rPr>
          <w:rFonts w:ascii="Times New Roman" w:hAnsi="Times New Roman"/>
        </w:rPr>
        <w:t>едвижения инвалидных колясок, детских колясок. Вход в здание, в котором располагается Администрация, оборудуется информационной табличкой (вывеской), содержащей наименование Администрации.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2.13.2. Прием заявителей (их представителей) осуществляется в специ</w:t>
      </w:r>
      <w:r>
        <w:rPr>
          <w:rFonts w:ascii="Times New Roman" w:hAnsi="Times New Roman"/>
        </w:rPr>
        <w:t>ально выделенных для этих целей помещениях.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</w:t>
      </w:r>
      <w:r>
        <w:rPr>
          <w:rFonts w:ascii="Times New Roman" w:hAnsi="Times New Roman"/>
        </w:rPr>
        <w:t>ловиям работы специалистов, должностных лиц Администрации.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Места для приема заявителей (их представителей) должны быть оборудованы информационными табличками (вывесками) с указанием: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номера кабинета;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фамилии, имени, отчества (последнее – при наличи</w:t>
      </w:r>
      <w:r>
        <w:rPr>
          <w:rFonts w:ascii="Times New Roman" w:hAnsi="Times New Roman"/>
        </w:rPr>
        <w:t>и) и должности специалистов, должностных лиц Администрации, осуществляющих предоставление муниципальной услуги или информирование о предоставлении муниципальной услуги.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Места ожидания должны быть оборудованы скамьями, стульями (банкетками) и (или) крес</w:t>
      </w:r>
      <w:r>
        <w:rPr>
          <w:rFonts w:ascii="Times New Roman" w:hAnsi="Times New Roman"/>
        </w:rPr>
        <w:t>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Места для заполнения документов должны быть оборудованы стульями, столами (ст</w:t>
      </w:r>
      <w:r>
        <w:rPr>
          <w:rFonts w:ascii="Times New Roman" w:hAnsi="Times New Roman"/>
        </w:rPr>
        <w:t>ойками) и обеспечены образцами заполнения документов, бланками документов и канцелярскими принадлежностями.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2.13.3. Места получения информации о предоставлении муниципальной услуги оборудуются информационными стендами. Стенды должны располагаться в доступн</w:t>
      </w:r>
      <w:r>
        <w:rPr>
          <w:rFonts w:ascii="Times New Roman" w:hAnsi="Times New Roman"/>
        </w:rPr>
        <w:t>ом для просмотра месте, представлять информацию в удобной для восприятия форме.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</w:t>
      </w:r>
      <w:r>
        <w:rPr>
          <w:rFonts w:ascii="Times New Roman" w:hAnsi="Times New Roman"/>
        </w:rPr>
        <w:t xml:space="preserve"> на информационных стендах в соответствии с пунктом 1.3.4 подраздела 1.3 раздела I настоящего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</w:t>
      </w:r>
      <w:r>
        <w:rPr>
          <w:rFonts w:ascii="Times New Roman" w:hAnsi="Times New Roman"/>
        </w:rPr>
        <w:t>анием.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2.13.4. Места предоставления муниципальной услуги должны быть оборудованы средствами пожаротушения и оповещения о возникновении чрезвычайной ситуации, общественными туалетами.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2.13.5. Места предоставления муниципальной услуги должны соответствовать </w:t>
      </w:r>
      <w:r>
        <w:rPr>
          <w:rFonts w:ascii="Times New Roman" w:hAnsi="Times New Roman"/>
        </w:rPr>
        <w:t>требованиям к обеспечению доступности объектов и услуг для инвалидов, предусмотренным статьей 15 Федерального закона от 24.11.1995 № 181-ФЗ.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2.14.Показатели доступности и качества муниципальной услуги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2.14.1. Показатели доступности и качества предоставле</w:t>
      </w:r>
      <w:r>
        <w:rPr>
          <w:rFonts w:ascii="Times New Roman" w:hAnsi="Times New Roman"/>
        </w:rPr>
        <w:t>ния муниципальной услуги: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2.14.1.1. Количество взаимодействий заявителя (его представителя) со специалистами, должностными лицами Администрации при предоставлении муниципальной услуги  не превышает двух раз, продолжительность - не более 15 минут  при каждо</w:t>
      </w:r>
      <w:r>
        <w:rPr>
          <w:rFonts w:ascii="Times New Roman" w:hAnsi="Times New Roman"/>
        </w:rPr>
        <w:t>м взаимодействии;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2.14.1.2. Соответствие информации о порядке предоставления муниципальной услуги в местах предоставления муниципальной услуги, на информационных стендах, официальном сайте, Едином портале, требованиям нормативных правовых актов Российской </w:t>
      </w:r>
      <w:r>
        <w:rPr>
          <w:rFonts w:ascii="Times New Roman" w:hAnsi="Times New Roman"/>
        </w:rPr>
        <w:t>Федерации, нормативных правовых актов Тверской области, муниципальных правовых актов органов местного самоуправления муниципального образования;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2.14.1.3. Возможность получения заявителем (его представителем) информации о ходе предоставления муниципальной </w:t>
      </w:r>
      <w:r>
        <w:rPr>
          <w:rFonts w:ascii="Times New Roman" w:hAnsi="Times New Roman"/>
        </w:rPr>
        <w:t>услуги, в том числе с использованием средств телефонной связи и путем почтового отправления;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2.14.1.4. Соответствие мест предоставления муниципальной услуги (мест ожидания, мест для заполнения документов) требованиям подраздела 2.13 настоящего раздела;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2.14.1.5. Уровень удовлетворенности граждан качеством предоставления муниципальной услуги - не менее 90 процентов.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2.15. Иные требования к предоставлению муниципальной услуги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(в том числе учитывающие особенности предоставления муниципальной услуги в много</w:t>
      </w:r>
      <w:r>
        <w:rPr>
          <w:rFonts w:ascii="Times New Roman" w:hAnsi="Times New Roman"/>
          <w:b/>
        </w:rPr>
        <w:t>функциональных центрах) и особенности предоставления муниципальных услуг в электронной форме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2.15.1. Информация о муниципальной услуге должна быть: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2.15.1.1. Внесена в реестр муниципальных услуг (функций), предоставляемых органами местного самоуправления м</w:t>
      </w:r>
      <w:r>
        <w:rPr>
          <w:rFonts w:ascii="Times New Roman" w:hAnsi="Times New Roman"/>
        </w:rPr>
        <w:t>униципальных образований Тверской области;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2.15.1.2. Размещена на Едином портале.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2.15.2. Муниципальная услуга предоставляется на бумажном носителе.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Административные процедуры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предоставления муниципальной услуги</w:t>
      </w:r>
    </w:p>
    <w:p w:rsidR="00BD08BC" w:rsidRDefault="00BD08BC">
      <w:pPr>
        <w:jc w:val="center"/>
        <w:rPr>
          <w:rFonts w:ascii="Times New Roman" w:hAnsi="Times New Roman"/>
          <w:b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3.1.Организация предоставления муниципальн</w:t>
      </w:r>
      <w:r>
        <w:rPr>
          <w:rFonts w:ascii="Times New Roman" w:hAnsi="Times New Roman"/>
          <w:b/>
        </w:rPr>
        <w:t>ой услуги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3.1.1.1. Прием и регистрация заявления и документов, необходимых для предоставления муниципальной услуги, либо отказ в приеме заявления и</w:t>
      </w:r>
      <w:r>
        <w:rPr>
          <w:rFonts w:ascii="Times New Roman" w:hAnsi="Times New Roman"/>
        </w:rPr>
        <w:t xml:space="preserve"> документов, необходимых для предоставления 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3.1.1.2. Рассмотрение заявления и документов, необходимых для предоставления муниципальной услуги, принятие решения о предоставлении либо об отказе в предоставлении 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>
        <w:rPr>
          <w:rFonts w:ascii="Times New Roman" w:hAnsi="Times New Roman"/>
        </w:rPr>
        <w:t>.1.3. Выдача (направление) заявителю (его представителю) результата муниципальной услуги.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3.2.Прием и регистрация заявления и документов, необходимых для предоставления муниципальной услуги, либо отказ в приеме заявления и документов, необходимых для пред</w:t>
      </w:r>
      <w:r>
        <w:rPr>
          <w:rFonts w:ascii="Times New Roman" w:hAnsi="Times New Roman"/>
          <w:b/>
        </w:rPr>
        <w:t>оставления муниципальной услуги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указанных в пункте 2.6.1 подраздела 2.6 раз</w:t>
      </w:r>
      <w:r>
        <w:rPr>
          <w:rFonts w:ascii="Times New Roman" w:hAnsi="Times New Roman"/>
        </w:rPr>
        <w:t>дела II настоящего Административного регламента (далее – документы), в Администрацию.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Документы могут быть представлены заявителем  (его представителем):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личном обращении в Администрацию;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почтовым отправлением в адрес Администрации.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>
        <w:rPr>
          <w:rFonts w:ascii="Times New Roman" w:hAnsi="Times New Roman"/>
        </w:rPr>
        <w:t>2. Ответственным за выполнение административной процедуры является специалист (работник) Администрации в соответствии с его должностными обязанностями (далее – специалист, ответственный  за прием и регистрацию документов).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3.2.3. Специалист, ответственный </w:t>
      </w:r>
      <w:r>
        <w:rPr>
          <w:rFonts w:ascii="Times New Roman" w:hAnsi="Times New Roman"/>
        </w:rPr>
        <w:t>за прием и регистрацию документов, выполняет следующие действия при личном обращении заявителя (его представителя):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3.2.3.1. Устанавливает предмет обращения;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3.2.3.2. Проверяет документ, удостоверяющий личность заявителя (его представителя), полномочия по </w:t>
      </w:r>
      <w:r>
        <w:rPr>
          <w:rFonts w:ascii="Times New Roman" w:hAnsi="Times New Roman"/>
        </w:rPr>
        <w:t>предоставлению заявления и документов (при обращении представителя заявителя);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3.2.3.3. Проверяет представленные документы на отсутствие оснований для отказа в приеме документов, установленных подразделом 2.7 раздела II настоящего Административного </w:t>
      </w:r>
      <w:r>
        <w:rPr>
          <w:rFonts w:ascii="Times New Roman" w:hAnsi="Times New Roman"/>
        </w:rPr>
        <w:t>регламента.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3.2.4. При установлении несоответствия представленных документов требованиям, установленным подразделом 2.7 раздела II настоящего Административного регламента, специалист, ответственный за прием и регистрацию документов, уведомляет заявителя (е</w:t>
      </w:r>
      <w:r>
        <w:rPr>
          <w:rFonts w:ascii="Times New Roman" w:hAnsi="Times New Roman"/>
        </w:rPr>
        <w:t>го представителя) о наличии препятствий для приема документов, объясняет заявителю (его представителю) содержание выявленных недостатков в представленных документах и предлагает принять меры по их устранению.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Если недостатки, препятствующие прие</w:t>
      </w:r>
      <w:r>
        <w:rPr>
          <w:rFonts w:ascii="Times New Roman" w:hAnsi="Times New Roman"/>
        </w:rPr>
        <w:t>му документов, могут быть устранены в ходе приема, они устраняются заявителем (его представителем) незамедлительно.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 случае невозможности устранения выявленных недостатков в течение приема документы возвращаются заявителю (его представителю) бе</w:t>
      </w:r>
      <w:r>
        <w:rPr>
          <w:rFonts w:ascii="Times New Roman" w:hAnsi="Times New Roman"/>
        </w:rPr>
        <w:t>з регистрации.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3.2.5. По требованию заявителя (его представителя) специалист, ответственный за прием и регистрацию документов, готовит письменный мотивированный отказ в приеме документов на бланке Администрации, который вручается заявителю (его представите</w:t>
      </w:r>
      <w:r>
        <w:rPr>
          <w:rFonts w:ascii="Times New Roman" w:hAnsi="Times New Roman"/>
        </w:rPr>
        <w:t>лю) под подпись.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3.2.6. Принятие Администрацией решения об отказе в приеме документов не препятствует повторному обращению заявителя (его представителя) за предоставлением муниципальной услуги после устранения причин, послуживших основанием для принятия Ад</w:t>
      </w:r>
      <w:r>
        <w:rPr>
          <w:rFonts w:ascii="Times New Roman" w:hAnsi="Times New Roman"/>
        </w:rPr>
        <w:t>министрацией указанного решения.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3.2.7. При желании заявителя (его представителя) устранить выявленные недостатки позднее путем представления дополнительных и (или) исправленных документов, специалист, ответственный за прием и регистрацию документов, обращ</w:t>
      </w:r>
      <w:r>
        <w:rPr>
          <w:rFonts w:ascii="Times New Roman" w:hAnsi="Times New Roman"/>
        </w:rPr>
        <w:t>ает его внимание на наличие препятствий, установленных подразделом 2.7 раздела II настоящего Административного регламента, для принятия документов и предлагает заявителю (его представителю) письменно подтвердить факт уведомления путем проставления даты и п</w:t>
      </w:r>
      <w:r>
        <w:rPr>
          <w:rFonts w:ascii="Times New Roman" w:hAnsi="Times New Roman"/>
        </w:rPr>
        <w:t>одписи  под отметкой, которая ставится на копии заявления, которая возвращается заявителю (его представителю).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Копия заявления, указанная в абзаце первом настоящего пункта, выдается специалистом, ответственным за прием и регистрацию документов.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.2.8. При отсутствии оснований для отказа в приеме документов специалист, ответственный за прием и регистрацию документов: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3.2.8.1. Регистрирует заявление в соответствии с требованиями Инструкции по делопроизводству в администрации Сандовского муниципально</w:t>
      </w:r>
      <w:r>
        <w:rPr>
          <w:rFonts w:ascii="Times New Roman" w:hAnsi="Times New Roman"/>
        </w:rPr>
        <w:t>го округа, утвержденной муниципальным правовым актом Администрации Сандовского муниципального округа;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3.2.8.2. Выдает заявителю (его представителю) расписку в приеме документов (далее – расписка), составленную на бланке Администрации по форме согласно прил</w:t>
      </w:r>
      <w:r>
        <w:rPr>
          <w:rFonts w:ascii="Times New Roman" w:hAnsi="Times New Roman"/>
        </w:rPr>
        <w:t>ожению 3 к настоящему Административному регламенту, в которой указывает входящий регистрационный номер заявления, перечень наименований документов, приложенных к заявлению, их объем, а также свою должность, фамилию, имя, отчество (последнее – при наличии).</w:t>
      </w:r>
      <w:r>
        <w:rPr>
          <w:rFonts w:ascii="Times New Roman" w:hAnsi="Times New Roman"/>
        </w:rPr>
        <w:t xml:space="preserve"> Расписка составляется в двух экземплярах, один из которых передается заявителю (его представителю) под подпись, второй экземпляр приобщается к документам.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3.2.9. Прием документов, поданных путем почтового отправления в адрес Администрации, осуществляется </w:t>
      </w:r>
      <w:r>
        <w:rPr>
          <w:rFonts w:ascii="Times New Roman" w:hAnsi="Times New Roman"/>
        </w:rPr>
        <w:t>с учетом требований  подпунктов 3.2.3.1 и 3.2.3.3 пункта 3.2.3 настоящего подраздела.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3.2.10. При установлении несоответствия представленных документов требованиям, установленным подразделом 2.7 раздела II настоящего Административного регламента, специалис</w:t>
      </w:r>
      <w:r>
        <w:rPr>
          <w:rFonts w:ascii="Times New Roman" w:hAnsi="Times New Roman"/>
        </w:rPr>
        <w:t>т, ответственный за прием и регистрацию документов, готовит письменный мотивированный отказ в приеме документов на бланке Администрации, который направляется заявителю (его представителю) в течение 1 рабочего дня по адресу, указанному в заявлении.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3.2.11. </w:t>
      </w:r>
      <w:r>
        <w:rPr>
          <w:rFonts w:ascii="Times New Roman" w:hAnsi="Times New Roman"/>
        </w:rPr>
        <w:t>При отсутствии оснований для отказа в приеме документов специалист, ответственный за прием и регистрацию документов, регистрирует заявление с учетом требований, установленных подпунктом 3.2.8.1 пункта 3.2.8 настоящего подраздела, готовит на бланке Админист</w:t>
      </w:r>
      <w:r>
        <w:rPr>
          <w:rFonts w:ascii="Times New Roman" w:hAnsi="Times New Roman"/>
        </w:rPr>
        <w:t>рации расписку о получении заявления, содержащую входящий регистрационный номер заявления, дату получения Администрацией документов и их перечень с указанием наименований и объема, которая направляется заявителю (его представителю) способом, указанным в за</w:t>
      </w:r>
      <w:r>
        <w:rPr>
          <w:rFonts w:ascii="Times New Roman" w:hAnsi="Times New Roman"/>
        </w:rPr>
        <w:t>явлении, в течение 1 рабочего дня, следующего за днем получения Администрацией документов.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3.2.12. Результатом административной процедуры является прием и регистрация документов либо отказ в приеме документов по основаниям, установленным подразделом 2.7 ра</w:t>
      </w:r>
      <w:r>
        <w:rPr>
          <w:rFonts w:ascii="Times New Roman" w:hAnsi="Times New Roman"/>
        </w:rPr>
        <w:t>здела II настоящего Административного регламента.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3.2.13. Срок предоставления административной процедуры – в день подачи (поступления) документов в Администрацию.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3.3.Рассмотрение заявления и документов, необходимых для предоставления муниципальной услуги</w:t>
      </w:r>
      <w:r>
        <w:rPr>
          <w:rFonts w:ascii="Times New Roman" w:hAnsi="Times New Roman"/>
          <w:b/>
        </w:rPr>
        <w:t>, принятие решения о предоставлении либо об отказе в предоставлении муниципальной услуги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3.3.1. Основанием для начала административной процедуры является передача специалистом, ответственным за прием и регистрацию документов, зарегистрированных документов</w:t>
      </w:r>
      <w:r>
        <w:rPr>
          <w:rFonts w:ascii="Times New Roman" w:hAnsi="Times New Roman"/>
        </w:rPr>
        <w:t xml:space="preserve"> руководителю Администрации (Главе Сандовского муниципального округа, либо должностному лицу, исполняющего его обязанности) не позднее следующего рабочего дня после регистрации для наложения резолюции.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3.3.2. Срок наложения резолюции - не более 1 рабочего </w:t>
      </w:r>
      <w:r>
        <w:rPr>
          <w:rFonts w:ascii="Times New Roman" w:hAnsi="Times New Roman"/>
        </w:rPr>
        <w:t>дня, следующего за днем передачи зарегистрированных документов руководителю Администрации.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После наложения резолюции в тот же день документы передаются для исполнения должностному лицу Администрации, ответственному за ведение реестра ААС(Ф) в соо</w:t>
      </w:r>
      <w:r>
        <w:rPr>
          <w:rFonts w:ascii="Times New Roman" w:hAnsi="Times New Roman"/>
        </w:rPr>
        <w:t>тветствии с его должностными обязанностями (далее – специалист, ответственный за ведение реестра).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3.3.3. Специалист, ответственный за ведение реестра, проверяет документы на наличие оснований для отказа в предоставлении муниципальной услуги, установленных</w:t>
      </w:r>
      <w:r>
        <w:rPr>
          <w:rFonts w:ascii="Times New Roman" w:hAnsi="Times New Roman"/>
        </w:rPr>
        <w:t xml:space="preserve"> пунктом 2.8.2 подраздела 2 раздела II настоящего Административного регламента.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3.3.4. В случае наличия оснований для отказа в предоставлении муниципальной услуги, предусмотренных пунктом 2.8.2 подраздела 2.8 раздела II настоящего Административного регламе</w:t>
      </w:r>
      <w:r>
        <w:rPr>
          <w:rFonts w:ascii="Times New Roman" w:hAnsi="Times New Roman"/>
        </w:rPr>
        <w:t xml:space="preserve">нта, специалист, ответственный за ведение реестра, в течение 3 рабочих дней со дня </w:t>
      </w:r>
      <w:r>
        <w:rPr>
          <w:rFonts w:ascii="Times New Roman" w:hAnsi="Times New Roman"/>
        </w:rPr>
        <w:lastRenderedPageBreak/>
        <w:t>регистрации документов готовит на бланке Администрации проект уведомления об отказе в регистрации, с указанием причин отказа, предусмотренных пунктом 2.8.2 подраздела 2.8 ра</w:t>
      </w:r>
      <w:r>
        <w:rPr>
          <w:rFonts w:ascii="Times New Roman" w:hAnsi="Times New Roman"/>
        </w:rPr>
        <w:t>здела II  настоящего Административного регламента, и передает его на подписание руководителю Администрации.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Срок подписания руководителем Администрации уведомления об отказе в регистрации – не более 1 рабочего дня со дня поступления уведомления.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3.3.5. При отсутствии оснований для отказа в предоставлении муниципальной услуги, предусмотренных пунктом 2.8.2 подраздела 2.8 раздела II настоящего Административного регламента, специалист, ответственный за ведение реестра: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3.3.5.1. Вносит в реестр ААС(Ф)</w:t>
      </w:r>
      <w:r>
        <w:rPr>
          <w:rFonts w:ascii="Times New Roman" w:hAnsi="Times New Roman"/>
        </w:rPr>
        <w:t xml:space="preserve"> запись о регистрации аттестованного НАСФ.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В реестр ААС(Ф) подлежат внесению сведения, указанные в пункте 19 Порядка регистрации аварийно-спасательных служб, аварийно-спасательных формирований, утвержденного Приказом МЧС России от 12.03.2018 №</w:t>
      </w:r>
      <w:r>
        <w:rPr>
          <w:rFonts w:ascii="Times New Roman" w:hAnsi="Times New Roman"/>
        </w:rPr>
        <w:t xml:space="preserve"> 99;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3.3.5.2. Не позднее 3 рабочих дней подготавливает на бланке Администрации проект уведомления о регистрации НАСФ в реестре ААС(Ф) и передает его на подписание руководителю Администрации.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Срок подписания руководителем Администрации уведомления </w:t>
      </w:r>
      <w:r>
        <w:rPr>
          <w:rFonts w:ascii="Times New Roman" w:hAnsi="Times New Roman"/>
        </w:rPr>
        <w:t>о регистрации НАСФ - не более 1 рабочего дня со дня поступления такого уведомления;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3.3.5.3. Не позднее 7 рабочих дней со дня внесения сведений в реестр АСС(Ф) направляет сведения о регистрации аттестованного НАСФ, в том числе посредством единой системы ме</w:t>
      </w:r>
      <w:r>
        <w:rPr>
          <w:rFonts w:ascii="Times New Roman" w:hAnsi="Times New Roman"/>
        </w:rPr>
        <w:t xml:space="preserve">жведомственного электронного взаимодействия, в Министерство Российской Федерации по делам гражданской обороны, чрезвычайным ситуациям и ликвидации последствий стихийных бедствий (далее – МЧС России), которые подлежат внесению в единую информационную  базу </w:t>
      </w:r>
      <w:r>
        <w:rPr>
          <w:rFonts w:ascii="Times New Roman" w:hAnsi="Times New Roman"/>
        </w:rPr>
        <w:t>данных аттестованных НАСФ, формируемую уполномоченным структурным подразделением МЧС России, и размещению соответствующей информации на официальном сайте МЧС России  в сети «Интернет».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3.3.6. Результатом административной процедуры является регистрация атте</w:t>
      </w:r>
      <w:r>
        <w:rPr>
          <w:rFonts w:ascii="Times New Roman" w:hAnsi="Times New Roman"/>
        </w:rPr>
        <w:t>стованного НАСФ в реестре ААС(Ф) и подписанное руководителем Администрации уведомление о регистрации НАСФ либо подписанное руководителем Администрации уведомление об отказе в регистрации с указанием оснований, указанных в пункте 2.8.2 подраздела 2.8 раздел</w:t>
      </w:r>
      <w:r>
        <w:rPr>
          <w:rFonts w:ascii="Times New Roman" w:hAnsi="Times New Roman"/>
        </w:rPr>
        <w:t>а II настоящего Административного регламента.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3.3.7. Срок предоставления административной процедуры составляет не более 20 рабочих дней со дня регистрации заявления в Администрации.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3.4.Выдача (направление) заявителю (его представителю) результата муницип</w:t>
      </w:r>
      <w:r>
        <w:rPr>
          <w:rFonts w:ascii="Times New Roman" w:hAnsi="Times New Roman"/>
          <w:b/>
        </w:rPr>
        <w:t>альной услуги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3.4.1. Основанием для начала административной процедуры является поступление специалисту, ответственному за ведение реестра, подписанного руководителем Администрации уведомления об отказе в регистрации либо уведомления о регистрации НАСФ.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>
        <w:rPr>
          <w:rFonts w:ascii="Times New Roman" w:hAnsi="Times New Roman"/>
        </w:rPr>
        <w:t xml:space="preserve">.2. Специалист, ответственный за ведение реестра, в течение 3 рабочих дней со дня внесения записи в реестр ААС(Ф) либо подписания руководителем Администрации уведомления об отказе в регистрации выдает (направляет) заявителю (его представителю) уведомление </w:t>
      </w:r>
      <w:r>
        <w:rPr>
          <w:rFonts w:ascii="Times New Roman" w:hAnsi="Times New Roman"/>
        </w:rPr>
        <w:t>о регистрации НАСФ либо об отказе в регистрации способом, указанном в заявлении.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3.4.3. Результатом административной процедуры является выдача (направление) заявителю (его представителю) уведомления о регистрации НАСФ либо уведомления об отказе в регистрац</w:t>
      </w:r>
      <w:r>
        <w:rPr>
          <w:rFonts w:ascii="Times New Roman" w:hAnsi="Times New Roman"/>
        </w:rPr>
        <w:t>ии.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3.4.4. Срок исполнения административной процедуры не более 3 рабочих дней со дня внесения в реестр ААС(Ф) записи о регистрации аттестованного НАСФ либо со дня подписания уведомления об отказе в регистрации.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Формы контроля за исполнением 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административ</w:t>
      </w:r>
      <w:r>
        <w:rPr>
          <w:rFonts w:ascii="Times New Roman" w:hAnsi="Times New Roman"/>
          <w:b/>
        </w:rPr>
        <w:t>ного регламента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4.1. Порядок осуществления текущего контроля за соблюдением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исполнением должностными лицами, муниципальными служащими органа, предоставляющего муниципальную услугу, положений административного регламента </w:t>
      </w:r>
      <w:r>
        <w:rPr>
          <w:rFonts w:ascii="Times New Roman" w:hAnsi="Times New Roman"/>
          <w:b/>
        </w:rPr>
        <w:lastRenderedPageBreak/>
        <w:t>и иных нормативных правовых актов</w:t>
      </w:r>
      <w:r>
        <w:rPr>
          <w:rFonts w:ascii="Times New Roman" w:hAnsi="Times New Roman"/>
          <w:b/>
        </w:rPr>
        <w:t>, устанавливающих требования к предоставлению муниципальной услуги, а также принятием ими решений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4.1.1. Общий контроль предоставления муниципальной услуги возложен на руководителя Администрации в соответствии с его должностными обязанностями.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 Теку</w:t>
      </w:r>
      <w:r>
        <w:rPr>
          <w:rFonts w:ascii="Times New Roman" w:hAnsi="Times New Roman"/>
        </w:rPr>
        <w:t>щий контроль соблюдения последовательности и сроков исполнения административных действий и выполнения административных процедур, определенных настоящим Административным регламентом, осуществляется руководителем отдела по делам ГО и ЧС администрации Сандовс</w:t>
      </w:r>
      <w:r>
        <w:rPr>
          <w:rFonts w:ascii="Times New Roman" w:hAnsi="Times New Roman"/>
        </w:rPr>
        <w:t>кого муниципального округа путем ежегодного отчета, предоставляемого руководителю Администрации.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4.1.3.В отчете указывается: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4.1.3.1. Количество муниципальных услуг, исполненных в отчетном периоде;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4.1.3.2. Количество муниципальных услуг, исполненных в отч</w:t>
      </w:r>
      <w:r>
        <w:rPr>
          <w:rFonts w:ascii="Times New Roman" w:hAnsi="Times New Roman"/>
        </w:rPr>
        <w:t>етном периоде с нарушением сроков.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4.1.4. По результатам представленного отчета, в случае выявления нарушений, указанных в подпункте 4.1.3.2 пункта 4.1.3 настоящего подраздела, руководитель Администрации принимает следующее(-ие) решение(-я):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4.1.4.1. О про</w:t>
      </w:r>
      <w:r>
        <w:rPr>
          <w:rFonts w:ascii="Times New Roman" w:hAnsi="Times New Roman"/>
        </w:rPr>
        <w:t>ведении служебного расследования;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4.1.4.2. О принятии мер, способствующих устранению объективных причин несвоевременного предоставления муниципальной услуги.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4.2. Порядок и периодичность осуществления плановых и внеплановых проверок полноты и качества пре</w:t>
      </w:r>
      <w:r>
        <w:rPr>
          <w:rFonts w:ascii="Times New Roman" w:hAnsi="Times New Roman"/>
          <w:b/>
        </w:rPr>
        <w:t>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 Контроль за полнотой и качеством предоставления муниципальной услуги включает в себя проведение плановых и внеплановых</w:t>
      </w:r>
      <w:r>
        <w:rPr>
          <w:rFonts w:ascii="Times New Roman" w:hAnsi="Times New Roman"/>
        </w:rPr>
        <w:t xml:space="preserve">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(их представителей), содержащих жалобы на решения, действия (бездействие)  специалистов, должностных лиц</w:t>
      </w:r>
      <w:r>
        <w:rPr>
          <w:rFonts w:ascii="Times New Roman" w:hAnsi="Times New Roman"/>
        </w:rPr>
        <w:t xml:space="preserve"> Администрации.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 Периодичность и сроки проведения проверок устанавливаются руководителем Администрации в соответствии с его должностными обязанностями, но не менее одного раза в год. В рамках проведения проверки должны быть установлены такие показате</w:t>
      </w:r>
      <w:r>
        <w:rPr>
          <w:rFonts w:ascii="Times New Roman" w:hAnsi="Times New Roman"/>
        </w:rPr>
        <w:t>ли, как: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4.2.2.1. Количество оказанных муниципальных услуг за контрольный период;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4.2.2.2. Количество муниципальных услуг, оказанных с нарушением сроков, в разрезе административных процедур;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4.2.2.3. Количество решений, оспоренных в судах, в том числе приз</w:t>
      </w:r>
      <w:r>
        <w:rPr>
          <w:rFonts w:ascii="Times New Roman" w:hAnsi="Times New Roman"/>
        </w:rPr>
        <w:t>нанных незаконными.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4.2.3.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 По результатам п</w:t>
      </w:r>
      <w:r>
        <w:rPr>
          <w:rFonts w:ascii="Times New Roman" w:hAnsi="Times New Roman"/>
        </w:rPr>
        <w:t>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4.2.5. Внеплановые проверки проводятся по жалобам заявителей (их пред</w:t>
      </w:r>
      <w:r>
        <w:rPr>
          <w:rFonts w:ascii="Times New Roman" w:hAnsi="Times New Roman"/>
        </w:rPr>
        <w:t>ставителей) в случае принятия решения, предусмотренного подпунктом 5.6.4.1 пункта 5.6.4 подраздела 5.6 раздела V настоящего Административного регламента.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Срок проведения внеплановых проверок – 15 рабочих дней с даты принятия решения по жалобе заяв</w:t>
      </w:r>
      <w:r>
        <w:rPr>
          <w:rFonts w:ascii="Times New Roman" w:hAnsi="Times New Roman"/>
        </w:rPr>
        <w:t>ителя (его представителя), предусмотренного подпунктом 5.6.4.1 пункта 5.6.4 подраздела 5.6 раздела V настоящего Административного регламента.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Срок доведения результатов внеплановой проверки по жалобе заявителя (его представителя) до заявителя (его</w:t>
      </w:r>
      <w:r>
        <w:rPr>
          <w:rFonts w:ascii="Times New Roman" w:hAnsi="Times New Roman"/>
        </w:rPr>
        <w:t xml:space="preserve"> представителя) – 15 рабочих дней с даты окончания проверки.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4.2.6. Результаты проверки оформляются в письменном виде с указанием выявленных недостатков и предложений по их устранению.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4.2.7. По результатам проведенных проверок, в случае выявления </w:t>
      </w:r>
      <w:r>
        <w:rPr>
          <w:rFonts w:ascii="Times New Roman" w:hAnsi="Times New Roman"/>
        </w:rPr>
        <w:t>нарушений прав заявителей (их представителей), осуществляется привлечение виновных специалистов, должностных лиц Администрации  к ответственности в соответствии с действующим законодательством Российской Федерации.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4.3.Требования к порядку и формам контро</w:t>
      </w:r>
      <w:r>
        <w:rPr>
          <w:rFonts w:ascii="Times New Roman" w:hAnsi="Times New Roman"/>
          <w:b/>
        </w:rPr>
        <w:t>ля за предоставлением муниципальной услуги, в том числе со стороны граждан, их объединений и организаций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4.3.1. Специалисты, должностные лица Администрации несут персональную ответственность за правильность и обоснованность принятых решений. Также они нес</w:t>
      </w:r>
      <w:r>
        <w:rPr>
          <w:rFonts w:ascii="Times New Roman" w:hAnsi="Times New Roman"/>
        </w:rPr>
        <w:t>ут персональную ответственность за соблюдение сроков и установленного порядка предоставления муниципальной услуги.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4.3.2. Персональная ответственность специалистов, должностных лиц Администрации закрепляется в должностных инструкциях в соответствии с требо</w:t>
      </w:r>
      <w:r>
        <w:rPr>
          <w:rFonts w:ascii="Times New Roman" w:hAnsi="Times New Roman"/>
        </w:rPr>
        <w:t>ваниями действующего законодательства Российской Федерации.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4.3.3. Специалисты, должностные лица Администрации, обеспечивающие исполнение административных процедур, несут ответственность в соответствии с действующим трудовым и административным законодатель</w:t>
      </w:r>
      <w:r>
        <w:rPr>
          <w:rFonts w:ascii="Times New Roman" w:hAnsi="Times New Roman"/>
        </w:rPr>
        <w:t>ством Российской Федерации.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4.3.4.Контроль за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Администрации, специалистов, дол</w:t>
      </w:r>
      <w:r>
        <w:rPr>
          <w:rFonts w:ascii="Times New Roman" w:hAnsi="Times New Roman"/>
        </w:rPr>
        <w:t>жностных лиц Администрации,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Административного регламента.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4.3.5. Для осуществления контроля за</w:t>
      </w:r>
      <w:r>
        <w:rPr>
          <w:rFonts w:ascii="Times New Roman" w:hAnsi="Times New Roman"/>
        </w:rPr>
        <w:t xml:space="preserve">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                   по совершенствованию качества и порядка предостав</w:t>
      </w:r>
      <w:r>
        <w:rPr>
          <w:rFonts w:ascii="Times New Roman" w:hAnsi="Times New Roman"/>
        </w:rPr>
        <w:t>ления муниципальной услуги, а также заявления и жалобы с сообщением о нарушении специалистами, должностными лицами Администрации требований настоящего Административного регламента, законов и иных нормативных правовых актов.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Досудебный (внесудебный) пор</w:t>
      </w:r>
      <w:r>
        <w:rPr>
          <w:rFonts w:ascii="Times New Roman" w:hAnsi="Times New Roman"/>
          <w:b/>
        </w:rPr>
        <w:t>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5.1. Информация для заявителя (его представителя) о его праве подать жалобу на решение и (или) действие (бездействие) органа, пре</w:t>
      </w:r>
      <w:r>
        <w:rPr>
          <w:rFonts w:ascii="Times New Roman" w:hAnsi="Times New Roman"/>
          <w:b/>
        </w:rPr>
        <w:t>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5.1.1. Заявитель (его представитель) имеет право на обжалование действий (бездействия) и решений Администрации, специалистов, дол</w:t>
      </w:r>
      <w:r>
        <w:rPr>
          <w:rFonts w:ascii="Times New Roman" w:hAnsi="Times New Roman"/>
        </w:rPr>
        <w:t>жностных лиц Администрации в досудебном (внесудебном) порядке.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5.2. Предмет жалобы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5.2.1. Заявитель (его представитель) может обратиться с жалобой, в том числе в следующих случаях: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5.2.1.1. Нарушение срока регистрации заявления заявителя (его </w:t>
      </w:r>
      <w:r>
        <w:rPr>
          <w:rFonts w:ascii="Times New Roman" w:hAnsi="Times New Roman"/>
        </w:rPr>
        <w:t>представителя) о предоставлении 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5.2.1.2. Нарушение срока предоставления 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5.2.1.3. Требование у заявителя (его представителя) документов или информации либо осуществления действий, представление или осуществление к</w:t>
      </w:r>
      <w:r>
        <w:rPr>
          <w:rFonts w:ascii="Times New Roman" w:hAnsi="Times New Roman"/>
        </w:rPr>
        <w:t>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 органов местного самоуправления муниципального образования для предоставления 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органов местного самоуправления муниципального обра</w:t>
      </w:r>
      <w:r>
        <w:rPr>
          <w:rFonts w:ascii="Times New Roman" w:hAnsi="Times New Roman"/>
        </w:rPr>
        <w:t>зования для предоставления муниципальной услуги, у заявителя (его представителя);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</w:t>
      </w:r>
      <w:r>
        <w:rPr>
          <w:rFonts w:ascii="Times New Roman" w:hAnsi="Times New Roman"/>
        </w:rPr>
        <w:t xml:space="preserve">ыми актами Российской Федерации, законами и иными нормативными </w:t>
      </w:r>
      <w:r>
        <w:rPr>
          <w:rFonts w:ascii="Times New Roman" w:hAnsi="Times New Roman"/>
        </w:rPr>
        <w:lastRenderedPageBreak/>
        <w:t>правовыми актами Тверской области, муниципальными правовыми актами органов местного самоуправления муниципального образования;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5.2.1.6. Затребование с заявителя (его представителя) при предоста</w:t>
      </w:r>
      <w:r>
        <w:rPr>
          <w:rFonts w:ascii="Times New Roman" w:hAnsi="Times New Roman"/>
        </w:rPr>
        <w:t>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 органов местного самоуправления муниципального образования;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5.2.1.7. О</w:t>
      </w:r>
      <w:r>
        <w:rPr>
          <w:rFonts w:ascii="Times New Roman" w:hAnsi="Times New Roman"/>
        </w:rPr>
        <w:t>тказ специалиста,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5.2.1.8. Нарушение срока или поря</w:t>
      </w:r>
      <w:r>
        <w:rPr>
          <w:rFonts w:ascii="Times New Roman" w:hAnsi="Times New Roman"/>
        </w:rPr>
        <w:t>дка выдачи документов по результатам предоставления муниципальной услуги;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</w:t>
      </w:r>
      <w:r>
        <w:rPr>
          <w:rFonts w:ascii="Times New Roman" w:hAnsi="Times New Roman"/>
        </w:rPr>
        <w:t>ми правовыми актами Российской Федерации, законами и иными нормативными правовыми актами Тверской области, муниципальными правовыми актами органов местного самоуправления муниципального образования;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5.2.1.10. Требование у заявителя (его представителя) при </w:t>
      </w:r>
      <w:r>
        <w:rPr>
          <w:rFonts w:ascii="Times New Roman" w:hAnsi="Times New Roman"/>
        </w:rPr>
        <w:t>предоставлении муниципальной услуги документов  или информации, отсутствие и (или) недостоверность которых  не указывались при первоначальном отказе в приеме документов, необходимых для предоставления муниципальной услуги, либо                       в пред</w:t>
      </w:r>
      <w:r>
        <w:rPr>
          <w:rFonts w:ascii="Times New Roman" w:hAnsi="Times New Roman"/>
        </w:rPr>
        <w:t>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5.2.2. Жалоба должна содержать: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5.2.2.1. Наименование Администрации, специалиста, должностного лица Администраци</w:t>
      </w:r>
      <w:r>
        <w:rPr>
          <w:rFonts w:ascii="Times New Roman" w:hAnsi="Times New Roman"/>
        </w:rPr>
        <w:t>и, решения и действия (бездействие) которых обжалуются;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5.2.2.2. Фамилию, имя, отчество (последнее – при наличии) заявителя (его представителя), сведения о месте жительства заявителя (его представителя) – физического лица либо наименование, сведения о мест</w:t>
      </w:r>
      <w:r>
        <w:rPr>
          <w:rFonts w:ascii="Times New Roman" w:hAnsi="Times New Roman"/>
        </w:rPr>
        <w:t>е нахождения заявителя (его представителя)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(его представителю);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5.2.2.3. Све</w:t>
      </w:r>
      <w:r>
        <w:rPr>
          <w:rFonts w:ascii="Times New Roman" w:hAnsi="Times New Roman"/>
        </w:rPr>
        <w:t>дения об обжалуемых решениях и действиях (бездействии) Администрации, специалиста, должностного лица Администрации;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5.2.2.4. Доводы, на основании которых заявитель (его представитель) не согласен с решением и действием (бездействием) Администрации, специал</w:t>
      </w:r>
      <w:r>
        <w:rPr>
          <w:rFonts w:ascii="Times New Roman" w:hAnsi="Times New Roman"/>
        </w:rPr>
        <w:t>иста, должностного лица Администрации. Заявителем (его представителем) могут быть представлены документы (при наличии), подтверждающие доводы заявителя (его представителя), либо их копии.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5.2.3. В конце жалобы заявитель (его представитель) ставит подпись и</w:t>
      </w:r>
      <w:r>
        <w:rPr>
          <w:rFonts w:ascii="Times New Roman" w:hAnsi="Times New Roman"/>
        </w:rPr>
        <w:t xml:space="preserve"> дату написания жалобы.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5.2.4. В случае если жалоба подается через представителя заявителя, представляются документы, указанные в подпункте 2.6.1.3 пункта 2.6.1 подраздела 2.6 раздела II настоящего Административного регламента.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5.3. Орган, предоставляющий</w:t>
      </w:r>
      <w:r>
        <w:rPr>
          <w:rFonts w:ascii="Times New Roman" w:hAnsi="Times New Roman"/>
          <w:b/>
        </w:rPr>
        <w:t xml:space="preserve"> муниципальную услугу,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уполномоченные на рассмотрение жалобы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должностные лица, которым может быть направлена жалоба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5.3.1. Для обжалования действий (бездействия) Администрации, специалиста, должностного лица Администрации, а также принятых им решений при</w:t>
      </w:r>
      <w:r>
        <w:rPr>
          <w:rFonts w:ascii="Times New Roman" w:hAnsi="Times New Roman"/>
        </w:rPr>
        <w:t xml:space="preserve"> предоставлении муниципальной услуги в досудебном (внесудебном) порядке заявитель (его представитель) направляет жалобу: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5.3.1.1. На имя руководителя Администрации – при обжаловании действий (бездействия) специалиста, должностного лица Администрации, участ</w:t>
      </w:r>
      <w:r>
        <w:rPr>
          <w:rFonts w:ascii="Times New Roman" w:hAnsi="Times New Roman"/>
        </w:rPr>
        <w:t>вующего в предоставлении муниципальной услуги, а также принятого решения в результате предоставления муниципальной услуги;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5.4. Порядок подачи и рассмотрения жалобы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5.4.1. Жалоба может быть направлена по почте, с использованием сети «Интернет», официально</w:t>
      </w:r>
      <w:r>
        <w:rPr>
          <w:rFonts w:ascii="Times New Roman" w:hAnsi="Times New Roman"/>
        </w:rPr>
        <w:t>го сайта, а также может быть принята при личном приеме заявителя (его представителя).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5.4.2. При подаче жалобы в электронном виде документы, указанные в пункте 5.2.4 подраздела 5.2 настоящего раздела, могут быть представлены в форме электронных документов,</w:t>
      </w:r>
      <w:r>
        <w:rPr>
          <w:rFonts w:ascii="Times New Roman" w:hAnsi="Times New Roman"/>
        </w:rPr>
        <w:t xml:space="preserve"> подписанных электронной подписью, вид которой предусмотрен действующим законодательством Российской Федерации, при этом представление документа, удостоверяющего личность заявителя (его представителя), не требуется.</w:t>
      </w:r>
    </w:p>
    <w:p w:rsidR="00BD08BC" w:rsidRDefault="00BD08BC">
      <w:pPr>
        <w:jc w:val="center"/>
        <w:rPr>
          <w:rFonts w:ascii="Times New Roman" w:hAnsi="Times New Roman"/>
          <w:b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5.5.Сроки рассмотрения жалобы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5.5.1. </w:t>
      </w:r>
      <w:r>
        <w:rPr>
          <w:rFonts w:ascii="Times New Roman" w:hAnsi="Times New Roman"/>
        </w:rPr>
        <w:t>Жалоба подлежит регистрации не позднее следующего рабочего дня со дня ее поступления в Администрацию и направлению в день ее регистрации должностному лицу, наделенному полномочиями по ее рассмотрению в соответствии с пунктом 5.3.1 подраздела 5.3 настоящего</w:t>
      </w:r>
      <w:r>
        <w:rPr>
          <w:rFonts w:ascii="Times New Roman" w:hAnsi="Times New Roman"/>
        </w:rPr>
        <w:t xml:space="preserve"> подраздела.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5.5.2. Срок рассмотрения жалобы – 15 рабочих дней со дня ее регистрации.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5.5.3. В случае обжалования отказа Администрации либо специалиста, должностного лица Администрации в приеме документов у заявителя (его представителя), либо в исправлении</w:t>
      </w:r>
      <w:r>
        <w:rPr>
          <w:rFonts w:ascii="Times New Roman" w:hAnsi="Times New Roman"/>
        </w:rPr>
        <w:t xml:space="preserve"> допущенных опечаток и ошибок,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5.6.Результат рассмотрения жалобы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5.6.1. Основаниями для отказа в рассмотрении </w:t>
      </w:r>
      <w:r>
        <w:rPr>
          <w:rFonts w:ascii="Times New Roman" w:hAnsi="Times New Roman"/>
        </w:rPr>
        <w:t>жалобы являются: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5.6.1.1. Наличие в жалобе нецензурных либо оскорбительных выражений, угрозы жизни, здоровью и имуществу специалистов, должностных лиц Администрации, а также членов их семей. Руководитель Администрации, в зависимости от того, кому направлен</w:t>
      </w:r>
      <w:r>
        <w:rPr>
          <w:rFonts w:ascii="Times New Roman" w:hAnsi="Times New Roman"/>
        </w:rPr>
        <w:t>а жалоба, вправе оставить жалобу без ответа по существу поставленных в ней вопросов и сообщить заявителю (его представителю), направившему жалобу, о недопустимости злоупотребления правом;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5.6.1.2. Наличие в жалобе вопроса, на который заявителю             </w:t>
      </w:r>
      <w:r>
        <w:rPr>
          <w:rFonts w:ascii="Times New Roman" w:hAnsi="Times New Roman"/>
        </w:rPr>
        <w:t xml:space="preserve">       (представителю)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Руководитель Администрации, в зависимости от того, кому направлена жалоба,</w:t>
      </w:r>
      <w:r>
        <w:rPr>
          <w:rFonts w:ascii="Times New Roman" w:hAnsi="Times New Roman"/>
        </w:rPr>
        <w:t xml:space="preserve"> вправе принять решение о безосновательности очередной жалобы и прекращении переписки с заявителем (его представителем) по данному вопросу, при условии, что указанная жалоба и ранее направляемые жалобы рассматривались, соответственно, в Администрации. О да</w:t>
      </w:r>
      <w:r>
        <w:rPr>
          <w:rFonts w:ascii="Times New Roman" w:hAnsi="Times New Roman"/>
        </w:rPr>
        <w:t>нном решении заявитель (его представитель) уведомляется в письменной форме;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5.6.1.3. Невозможность прочтения текста жалобы, о чем сообщается заявителю (его представителю) в течение 7 календарных дней со дня регистрации жалобы, если его фамилия и (или) почт</w:t>
      </w:r>
      <w:r>
        <w:rPr>
          <w:rFonts w:ascii="Times New Roman" w:hAnsi="Times New Roman"/>
        </w:rPr>
        <w:t>овый адрес поддаются прочтению.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5.6.2. Основанием для принятия решения о невозможности рассмотрения жалобы является отсутствие в жалобе фамилии заявителя (его представителя) и (или) почтового адреса, адреса электронной почты, по которому должен быть направ</w:t>
      </w:r>
      <w:r>
        <w:rPr>
          <w:rFonts w:ascii="Times New Roman" w:hAnsi="Times New Roman"/>
        </w:rPr>
        <w:t>лен ответ.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5.6.3. Рассмотрение жалобы обеспечивается путем: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5.6.3.1. Ее объективного, всестороннего и своевременного рассмотрения;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5.6.3.2. Запроса, при необходимости, документов и материалов у других государственных органов, органов местного самоуправлени</w:t>
      </w:r>
      <w:r>
        <w:rPr>
          <w:rFonts w:ascii="Times New Roman" w:hAnsi="Times New Roman"/>
        </w:rPr>
        <w:t>я и у иных должностных лиц;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5.6.3.3. Подготовки письменного ответа по существу поставленных в жалобе вопросов.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5.6.4. По результатам рассмотрения жалобы принимается одно из следующих решений: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5.6.4.1. Жалоба удовлетворяется, в том числе в форме отмены прин</w:t>
      </w:r>
      <w:r>
        <w:rPr>
          <w:rFonts w:ascii="Times New Roman" w:hAnsi="Times New Roman"/>
        </w:rPr>
        <w:t>ятого решения, исправления допущенных опечаток и ошибок в выданных в результате предоставления муниципальной услуги документах, возврата заявителю (его представителю) денежных средств, взимание которых не предусмотрено нормативными правовыми актами Российс</w:t>
      </w:r>
      <w:r>
        <w:rPr>
          <w:rFonts w:ascii="Times New Roman" w:hAnsi="Times New Roman"/>
        </w:rPr>
        <w:t>кой Федерации, нормативными правовыми актами Тверской области, муниципальными правовыми актами органов местного самоуправления муниципального образования;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5.6.4.2. В удовлетворении жалобы отказывается.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5.6.5. В случае установления в ходе или по результатам</w:t>
      </w:r>
      <w:r>
        <w:rPr>
          <w:rFonts w:ascii="Times New Roman" w:hAnsi="Times New Roman"/>
        </w:rPr>
        <w:t xml:space="preserve"> рассмотрения жалобы признаков состава административного правонарушения или признаков состава преступления, должностное лицо, наделенное полномочиями по рассмотрению жалоб в соответствии с пунктом 5.3.1 подраздела 5.3 настоящего раздела, незамедлительно на</w:t>
      </w:r>
      <w:r>
        <w:rPr>
          <w:rFonts w:ascii="Times New Roman" w:hAnsi="Times New Roman"/>
        </w:rPr>
        <w:t>правляет имеющиеся материалы в органы прокуратуры.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5.6.6. Результатом досудебного (внесудебного) обжалования применительно к каждой административной процедуре является отмена принятого решения либо отказ в отмене принятого решения.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5.7. Порядок информиров</w:t>
      </w:r>
      <w:r>
        <w:rPr>
          <w:rFonts w:ascii="Times New Roman" w:hAnsi="Times New Roman"/>
          <w:b/>
        </w:rPr>
        <w:t xml:space="preserve">ания заявителя (представителя) 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результатах рассмотрения жалобы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5.7.1. Не позднее дня, следующего за днем принятия решения, указанного в пункте 5.6.4 подраздела 5.6 настоящего раздела, заявителю (его представителю) в письменной форме и по желанию заявите</w:t>
      </w:r>
      <w:r>
        <w:rPr>
          <w:rFonts w:ascii="Times New Roman" w:hAnsi="Times New Roman"/>
        </w:rPr>
        <w:t>ля (его представителя) в электронной форме направляется мотивированный ответ о результатах рассмотрения жалобы.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Письменный ответ оформляется на бланке Администрации, соответственно,  за подписью руководителя Администрации.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5.7.2. В случае признания жа</w:t>
      </w:r>
      <w:r>
        <w:rPr>
          <w:rFonts w:ascii="Times New Roman" w:hAnsi="Times New Roman"/>
        </w:rPr>
        <w:t>лобы подлежащей удовлетворению  в ответе заявителю (его представителю), указанном в пункте 5.7.1 настоящего подраздела, дается информация о действиях, осуществляемых Администрацией, в целях незамедлительного устранения выявленных нарушений при оказании мун</w:t>
      </w:r>
      <w:r>
        <w:rPr>
          <w:rFonts w:ascii="Times New Roman" w:hAnsi="Times New Roman"/>
        </w:rPr>
        <w:t>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(его представителю) в целях получения муниципальной услуги.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5.7.3. В случае признания жалобы </w:t>
      </w:r>
      <w:r>
        <w:rPr>
          <w:rFonts w:ascii="Times New Roman" w:hAnsi="Times New Roman"/>
        </w:rPr>
        <w:t>не подлежащей удовлетворению в ответе заявителю (его представителю), указанном  в пункте 5.7.1 настоящего подраздела,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5.7.4. В сл</w:t>
      </w:r>
      <w:r>
        <w:rPr>
          <w:rFonts w:ascii="Times New Roman" w:hAnsi="Times New Roman"/>
        </w:rPr>
        <w:t>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 на рассмотрение жалобы должностного лица в соответствии с пунктом 5.3.1 подраздела 5.3 настоящ</w:t>
      </w:r>
      <w:r>
        <w:rPr>
          <w:rFonts w:ascii="Times New Roman" w:hAnsi="Times New Roman"/>
        </w:rPr>
        <w:t>его раздела. Вид электронной подписи устанавливается действующим законодательством Российской Федерации.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5.8.Порядок обжалования решения по жалобе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5.8.1. Действия (бездействия) Администрации, специалистов, должностных лиц Администрации и решения, принятые</w:t>
      </w:r>
      <w:r>
        <w:rPr>
          <w:rFonts w:ascii="Times New Roman" w:hAnsi="Times New Roman"/>
        </w:rPr>
        <w:t xml:space="preserve"> в ходе предоставления муниципальной услуги, могут быть обжалованы заявителем (его представителем) в арбитражном суде и суде общей юрисдикции по месту нахождения ответчика в порядке, установленном действующим законодательством Российской Федерации.</w:t>
      </w:r>
    </w:p>
    <w:p w:rsidR="00BD08BC" w:rsidRDefault="00BD08BC">
      <w:pPr>
        <w:jc w:val="both"/>
        <w:rPr>
          <w:rFonts w:ascii="Times New Roman" w:hAnsi="Times New Roman"/>
        </w:rPr>
      </w:pP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5.9.Пр</w:t>
      </w:r>
      <w:r>
        <w:rPr>
          <w:rFonts w:ascii="Times New Roman" w:hAnsi="Times New Roman"/>
          <w:b/>
        </w:rPr>
        <w:t>аво заявителя (представителя)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получение информации и документов,</w:t>
      </w:r>
    </w:p>
    <w:p w:rsidR="00BD08BC" w:rsidRDefault="00561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необходимых для обоснования и рассмотрения жалобы</w:t>
      </w:r>
    </w:p>
    <w:p w:rsidR="00BD08BC" w:rsidRDefault="005618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5.9.1. В случае если для написания жалобы заявителю (его представителю) необходимы информация и (или) документы, имеющие отношение к предо</w:t>
      </w:r>
      <w:r>
        <w:rPr>
          <w:rFonts w:ascii="Times New Roman" w:hAnsi="Times New Roman"/>
        </w:rPr>
        <w:t>ставлению муниципальной услуги и находящиеся в Администрации, соответствующие информация и документы предоставляются ему для ознакомления в Администрации  срок, не превышающий сроков рассмотрения, указанных в пунктах 5.5.3 и 5.5.4 подраздела 5.5 настоящего</w:t>
      </w:r>
      <w:r>
        <w:rPr>
          <w:rFonts w:ascii="Times New Roman" w:hAnsi="Times New Roman"/>
        </w:rPr>
        <w:t xml:space="preserve"> раздела, если это 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BD08BC" w:rsidRDefault="00BD08BC">
      <w:pPr>
        <w:jc w:val="both"/>
        <w:rPr>
          <w:rFonts w:ascii="Times New Roman" w:hAnsi="Times New Roman"/>
          <w:sz w:val="28"/>
        </w:rPr>
      </w:pPr>
    </w:p>
    <w:p w:rsidR="00BD08BC" w:rsidRDefault="00BD08BC">
      <w:pPr>
        <w:spacing w:line="360" w:lineRule="exact"/>
        <w:ind w:firstLine="709"/>
        <w:jc w:val="both"/>
        <w:rPr>
          <w:rFonts w:ascii="Times New Roman" w:hAnsi="Times New Roman"/>
          <w:spacing w:val="16"/>
          <w:sz w:val="28"/>
        </w:rPr>
      </w:pPr>
    </w:p>
    <w:p w:rsidR="00BD08BC" w:rsidRDefault="00BD08BC">
      <w:pPr>
        <w:rPr>
          <w:rFonts w:ascii="Times New Roman" w:hAnsi="Times New Roman"/>
          <w:sz w:val="26"/>
        </w:rPr>
      </w:pPr>
    </w:p>
    <w:p w:rsidR="00BD08BC" w:rsidRDefault="00561848">
      <w:pPr>
        <w:rPr>
          <w:sz w:val="26"/>
        </w:rPr>
      </w:pPr>
      <w:r>
        <w:rPr>
          <w:rFonts w:ascii="Times New Roman" w:hAnsi="Times New Roman"/>
          <w:sz w:val="26"/>
        </w:rPr>
        <w:t>Управляющий делами Админист</w:t>
      </w:r>
      <w:r>
        <w:rPr>
          <w:rFonts w:ascii="Times New Roman" w:hAnsi="Times New Roman"/>
          <w:sz w:val="26"/>
        </w:rPr>
        <w:t xml:space="preserve">рации </w:t>
      </w:r>
    </w:p>
    <w:p w:rsidR="00BD08BC" w:rsidRDefault="00561848">
      <w:pPr>
        <w:spacing w:line="360" w:lineRule="exact"/>
        <w:jc w:val="both"/>
        <w:rPr>
          <w:rFonts w:ascii="Times New Roman" w:hAnsi="Times New Roman"/>
          <w:spacing w:val="16"/>
          <w:sz w:val="28"/>
        </w:rPr>
      </w:pPr>
      <w:r>
        <w:rPr>
          <w:rFonts w:ascii="Times New Roman" w:hAnsi="Times New Roman"/>
          <w:sz w:val="26"/>
        </w:rPr>
        <w:t>Сандовского муниципального округа                                                            Г.И. Горохова</w:t>
      </w:r>
    </w:p>
    <w:p w:rsidR="00BD08BC" w:rsidRDefault="00BD08BC">
      <w:pPr>
        <w:spacing w:line="360" w:lineRule="exact"/>
        <w:ind w:firstLine="709"/>
        <w:jc w:val="both"/>
        <w:rPr>
          <w:rFonts w:ascii="Times New Roman" w:hAnsi="Times New Roman"/>
          <w:spacing w:val="16"/>
          <w:sz w:val="28"/>
        </w:rPr>
      </w:pPr>
    </w:p>
    <w:p w:rsidR="00BD08BC" w:rsidRDefault="00BD08BC">
      <w:pPr>
        <w:spacing w:line="360" w:lineRule="exact"/>
        <w:ind w:firstLine="709"/>
        <w:jc w:val="both"/>
        <w:rPr>
          <w:rFonts w:ascii="Times New Roman" w:hAnsi="Times New Roman"/>
          <w:spacing w:val="16"/>
          <w:sz w:val="28"/>
        </w:rPr>
      </w:pPr>
    </w:p>
    <w:p w:rsidR="00BD08BC" w:rsidRDefault="00BD08BC">
      <w:pPr>
        <w:spacing w:line="360" w:lineRule="exact"/>
        <w:ind w:firstLine="709"/>
        <w:jc w:val="both"/>
        <w:rPr>
          <w:rFonts w:ascii="Times New Roman" w:hAnsi="Times New Roman"/>
          <w:spacing w:val="16"/>
          <w:sz w:val="28"/>
        </w:rPr>
      </w:pPr>
    </w:p>
    <w:p w:rsidR="00BD08BC" w:rsidRDefault="00BD08BC">
      <w:pPr>
        <w:spacing w:line="360" w:lineRule="exact"/>
        <w:ind w:firstLine="709"/>
        <w:jc w:val="both"/>
        <w:rPr>
          <w:rFonts w:ascii="Times New Roman" w:hAnsi="Times New Roman"/>
          <w:spacing w:val="16"/>
          <w:sz w:val="28"/>
        </w:rPr>
      </w:pPr>
    </w:p>
    <w:p w:rsidR="00BD08BC" w:rsidRDefault="00BD08BC">
      <w:pPr>
        <w:spacing w:line="360" w:lineRule="exact"/>
        <w:ind w:firstLine="709"/>
        <w:jc w:val="both"/>
        <w:rPr>
          <w:rFonts w:ascii="Times New Roman" w:hAnsi="Times New Roman"/>
          <w:spacing w:val="16"/>
          <w:sz w:val="28"/>
        </w:rPr>
      </w:pPr>
    </w:p>
    <w:p w:rsidR="00BD08BC" w:rsidRDefault="00BD08BC">
      <w:pPr>
        <w:spacing w:line="360" w:lineRule="exact"/>
        <w:ind w:firstLine="709"/>
        <w:jc w:val="both"/>
        <w:rPr>
          <w:rFonts w:ascii="Times New Roman" w:hAnsi="Times New Roman"/>
          <w:spacing w:val="16"/>
          <w:sz w:val="28"/>
        </w:rPr>
      </w:pPr>
    </w:p>
    <w:p w:rsidR="00BD08BC" w:rsidRDefault="00BD08BC">
      <w:pPr>
        <w:spacing w:line="360" w:lineRule="exact"/>
        <w:ind w:firstLine="709"/>
        <w:jc w:val="both"/>
        <w:rPr>
          <w:rFonts w:ascii="Times New Roman" w:hAnsi="Times New Roman"/>
          <w:spacing w:val="16"/>
          <w:sz w:val="28"/>
        </w:rPr>
      </w:pPr>
    </w:p>
    <w:p w:rsidR="00BD08BC" w:rsidRDefault="00561848">
      <w:pPr>
        <w:spacing w:line="240" w:lineRule="exact"/>
        <w:ind w:left="510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Приложение 1 </w:t>
      </w:r>
    </w:p>
    <w:p w:rsidR="00BD08BC" w:rsidRDefault="00561848">
      <w:pPr>
        <w:spacing w:line="240" w:lineRule="exact"/>
        <w:ind w:left="510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Административному регламенту предоставления муниципальной услуги </w:t>
      </w:r>
    </w:p>
    <w:p w:rsidR="00BD08BC" w:rsidRDefault="00561848">
      <w:pPr>
        <w:spacing w:line="240" w:lineRule="exact"/>
        <w:ind w:left="510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«Регистрация аттестованных нештатных </w:t>
      </w:r>
      <w:r>
        <w:rPr>
          <w:rFonts w:ascii="Times New Roman" w:hAnsi="Times New Roman"/>
          <w:sz w:val="26"/>
        </w:rPr>
        <w:t>аварийно-спасательных формирований на территории Сандовского муниципального округа Тверской области</w:t>
      </w:r>
    </w:p>
    <w:p w:rsidR="00BD08BC" w:rsidRDefault="00BD08BC">
      <w:pPr>
        <w:spacing w:line="240" w:lineRule="exact"/>
        <w:ind w:left="5103"/>
        <w:rPr>
          <w:rFonts w:ascii="Times New Roman" w:hAnsi="Times New Roman"/>
          <w:sz w:val="26"/>
        </w:rPr>
      </w:pPr>
    </w:p>
    <w:p w:rsidR="00BD08BC" w:rsidRDefault="00561848">
      <w:pPr>
        <w:ind w:firstLine="72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ИНФОРМАЦИЯ</w:t>
      </w:r>
    </w:p>
    <w:p w:rsidR="00BD08BC" w:rsidRDefault="00BD08BC">
      <w:pPr>
        <w:ind w:firstLine="720"/>
        <w:rPr>
          <w:rFonts w:ascii="Times New Roman" w:hAnsi="Times New Roman"/>
          <w:spacing w:val="16"/>
          <w:sz w:val="28"/>
        </w:rPr>
      </w:pPr>
    </w:p>
    <w:tbl>
      <w:tblPr>
        <w:tblW w:w="9670" w:type="dxa"/>
        <w:tblLayout w:type="fixed"/>
        <w:tblLook w:val="04A0"/>
      </w:tblPr>
      <w:tblGrid>
        <w:gridCol w:w="3947"/>
        <w:gridCol w:w="5723"/>
      </w:tblGrid>
      <w:tr w:rsidR="00BD08B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BC" w:rsidRDefault="005618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органа, предоставляющего муниципальную услугу</w:t>
            </w:r>
          </w:p>
          <w:p w:rsidR="00BD08BC" w:rsidRDefault="00BD08BC">
            <w:pPr>
              <w:jc w:val="center"/>
              <w:rPr>
                <w:sz w:val="28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BC" w:rsidRDefault="0056184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 Сандовского муниципального округа Тверской области (далее – </w:t>
            </w:r>
            <w:r>
              <w:rPr>
                <w:sz w:val="28"/>
              </w:rPr>
              <w:t>Администрация)</w:t>
            </w:r>
          </w:p>
        </w:tc>
      </w:tr>
      <w:tr w:rsidR="00BD08B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Место нахождения</w:t>
            </w:r>
          </w:p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  <w:p w:rsidR="00BD08BC" w:rsidRDefault="00BD08BC">
            <w:pPr>
              <w:rPr>
                <w:sz w:val="28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172460, Тверская область, пгт. Сандоао,</w:t>
            </w:r>
            <w:r>
              <w:rPr>
                <w:sz w:val="28"/>
              </w:rPr>
              <w:br/>
              <w:t>ул. Советская, 11</w:t>
            </w:r>
          </w:p>
        </w:tc>
      </w:tr>
      <w:tr w:rsidR="00BD08B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График работы</w:t>
            </w:r>
          </w:p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Понедельник – четверг: с 09.00 до 18.00 часов;</w:t>
            </w:r>
          </w:p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пятница: с 09.00 до 17.00 часов;</w:t>
            </w:r>
          </w:p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перерыв: с 13.00 до 14.00 часов;</w:t>
            </w:r>
          </w:p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суббота, воскр</w:t>
            </w:r>
            <w:r>
              <w:rPr>
                <w:sz w:val="28"/>
              </w:rPr>
              <w:t>есенье – выходные дни</w:t>
            </w:r>
          </w:p>
          <w:p w:rsidR="00BD08BC" w:rsidRDefault="00BD08BC">
            <w:pPr>
              <w:rPr>
                <w:sz w:val="28"/>
              </w:rPr>
            </w:pPr>
          </w:p>
        </w:tc>
      </w:tr>
      <w:tr w:rsidR="00BD08B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График приема заявителей</w:t>
            </w:r>
          </w:p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(их представителей)</w:t>
            </w:r>
          </w:p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по вопросам предоставления муниципальной услуги</w:t>
            </w:r>
          </w:p>
          <w:p w:rsidR="00BD08BC" w:rsidRDefault="00BD08BC">
            <w:pPr>
              <w:rPr>
                <w:sz w:val="28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Понедельник – четверг: с 09.00 до 18.00 часов;</w:t>
            </w:r>
          </w:p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пятница: с 09.00 до 17.00 часов;</w:t>
            </w:r>
          </w:p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перерыв: с 13.00 до 14.00 часов;</w:t>
            </w:r>
          </w:p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 xml:space="preserve">суббота, воскресенье – </w:t>
            </w:r>
            <w:r>
              <w:rPr>
                <w:sz w:val="28"/>
              </w:rPr>
              <w:t>выходные дни</w:t>
            </w:r>
          </w:p>
          <w:p w:rsidR="00BD08BC" w:rsidRDefault="00BD08BC">
            <w:pPr>
              <w:rPr>
                <w:sz w:val="28"/>
              </w:rPr>
            </w:pPr>
          </w:p>
        </w:tc>
      </w:tr>
      <w:tr w:rsidR="00BD08B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График приема заявлений</w:t>
            </w:r>
          </w:p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и документов, необходимых</w:t>
            </w:r>
          </w:p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для предоставления муниципальной услуги</w:t>
            </w:r>
          </w:p>
          <w:p w:rsidR="00BD08BC" w:rsidRDefault="00BD08BC">
            <w:pPr>
              <w:rPr>
                <w:sz w:val="28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Понедельник – четверг: с 09.00 до 18.00 часов;</w:t>
            </w:r>
          </w:p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пятница: с 09.00 до 17.00 часов;</w:t>
            </w:r>
          </w:p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перерыв: с 13.00 до 14.00 часов;</w:t>
            </w:r>
          </w:p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суббота, воскресенье – выходные дни</w:t>
            </w:r>
          </w:p>
          <w:p w:rsidR="00BD08BC" w:rsidRDefault="00BD08BC">
            <w:pPr>
              <w:rPr>
                <w:sz w:val="28"/>
              </w:rPr>
            </w:pPr>
          </w:p>
        </w:tc>
      </w:tr>
      <w:tr w:rsidR="00BD08B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 xml:space="preserve">Справочный телефон </w:t>
            </w:r>
          </w:p>
          <w:p w:rsidR="00BD08BC" w:rsidRDefault="00BD08BC">
            <w:pPr>
              <w:rPr>
                <w:sz w:val="28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8(48272) 2-11-45</w:t>
            </w:r>
          </w:p>
        </w:tc>
      </w:tr>
      <w:tr w:rsidR="00BD08B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 xml:space="preserve">Адрес электронной почты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BC" w:rsidRDefault="005618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admin@sandovoregion.ru</w:t>
            </w:r>
          </w:p>
        </w:tc>
      </w:tr>
      <w:tr w:rsidR="00BD08B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Адресом официального сайта Администрация является</w:t>
            </w:r>
          </w:p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адрес официального сайта Администрации</w:t>
            </w:r>
          </w:p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>Сандовского муниципального округа Тверской области</w:t>
            </w:r>
          </w:p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информационно-телекоммуникационной</w:t>
            </w:r>
          </w:p>
          <w:p w:rsidR="00BD08BC" w:rsidRDefault="0056184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сети «Интернет»</w:t>
            </w:r>
          </w:p>
          <w:p w:rsidR="00BD08BC" w:rsidRDefault="00BD08BC">
            <w:pPr>
              <w:rPr>
                <w:sz w:val="28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BC" w:rsidRDefault="00BD08BC">
            <w:pPr>
              <w:rPr>
                <w:sz w:val="28"/>
              </w:rPr>
            </w:pPr>
            <w:hyperlink r:id="rId6">
              <w:r w:rsidR="00561848">
                <w:rPr>
                  <w:rFonts w:ascii="Times New Roman" w:hAnsi="Times New Roman"/>
                  <w:sz w:val="28"/>
                </w:rPr>
                <w:t>www.sandovoregion.ru</w:t>
              </w:r>
            </w:hyperlink>
          </w:p>
        </w:tc>
      </w:tr>
    </w:tbl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561848">
      <w:pPr>
        <w:spacing w:line="240" w:lineRule="exact"/>
        <w:ind w:left="510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Приложение 2 </w:t>
      </w:r>
    </w:p>
    <w:p w:rsidR="00BD08BC" w:rsidRDefault="00561848">
      <w:pPr>
        <w:spacing w:line="240" w:lineRule="exact"/>
        <w:ind w:left="510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Административному регламенту предоставления муниципальной услуги </w:t>
      </w:r>
    </w:p>
    <w:p w:rsidR="00BD08BC" w:rsidRDefault="00561848">
      <w:pPr>
        <w:spacing w:line="240" w:lineRule="exact"/>
        <w:ind w:left="510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«Регистрация аттестованных нештатных аварийно-спасат</w:t>
      </w:r>
      <w:r>
        <w:rPr>
          <w:rFonts w:ascii="Times New Roman" w:hAnsi="Times New Roman"/>
          <w:sz w:val="26"/>
        </w:rPr>
        <w:t>ельных формирований на территории Сандовского муниципального округа Тверской области</w:t>
      </w: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561848">
      <w:pPr>
        <w:spacing w:line="240" w:lineRule="exact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BD08BC" w:rsidRDefault="00BD08BC">
      <w:pPr>
        <w:spacing w:line="240" w:lineRule="exact"/>
        <w:ind w:left="5103"/>
        <w:rPr>
          <w:rFonts w:ascii="Times New Roman" w:hAnsi="Times New Roman"/>
          <w:sz w:val="28"/>
        </w:rPr>
      </w:pPr>
    </w:p>
    <w:p w:rsidR="00BD08BC" w:rsidRDefault="00561848">
      <w:pPr>
        <w:ind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Главе Сандовского муниципального округа Тверской области </w:t>
      </w:r>
    </w:p>
    <w:p w:rsidR="00BD08BC" w:rsidRDefault="00561848">
      <w:pPr>
        <w:ind w:left="3969"/>
        <w:rPr>
          <w:rFonts w:ascii="Arial" w:hAnsi="Arial"/>
          <w:spacing w:val="16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Arial" w:hAnsi="Arial"/>
          <w:spacing w:val="16"/>
        </w:rPr>
        <w:t>______________________________________</w:t>
      </w:r>
    </w:p>
    <w:p w:rsidR="00BD08BC" w:rsidRDefault="00561848">
      <w:pPr>
        <w:ind w:left="396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(полное наименование юридического лица, </w:t>
      </w:r>
    </w:p>
    <w:p w:rsidR="00BD08BC" w:rsidRDefault="00561848">
      <w:pPr>
        <w:ind w:left="396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ИНН и ОГРН, адрес </w:t>
      </w:r>
      <w:r>
        <w:rPr>
          <w:rFonts w:ascii="Times New Roman" w:hAnsi="Times New Roman"/>
          <w:sz w:val="22"/>
        </w:rPr>
        <w:t>нахождения, контактный телефон, адрес электронной почты)</w:t>
      </w:r>
    </w:p>
    <w:p w:rsidR="00BD08BC" w:rsidRDefault="00BD08BC">
      <w:pPr>
        <w:jc w:val="center"/>
        <w:rPr>
          <w:rFonts w:ascii="Arial" w:hAnsi="Arial"/>
          <w:b/>
          <w:spacing w:val="16"/>
        </w:rPr>
      </w:pPr>
    </w:p>
    <w:p w:rsidR="00BD08BC" w:rsidRDefault="0056184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ЗАЯВЛЕНИЕ </w:t>
      </w:r>
    </w:p>
    <w:p w:rsidR="00BD08BC" w:rsidRDefault="0056184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регистрации аттестованного нештатного </w:t>
      </w:r>
    </w:p>
    <w:p w:rsidR="00BD08BC" w:rsidRDefault="0056184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аварийно-спасательного формирования на территории Сандовского муниципального округа Тверской области</w:t>
      </w:r>
    </w:p>
    <w:p w:rsidR="00BD08BC" w:rsidRDefault="00BD08BC">
      <w:pPr>
        <w:jc w:val="both"/>
        <w:rPr>
          <w:rFonts w:ascii="Arial" w:hAnsi="Arial"/>
          <w:spacing w:val="16"/>
        </w:rPr>
      </w:pPr>
    </w:p>
    <w:p w:rsidR="00BD08BC" w:rsidRDefault="0056184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зарегистрировать аттестованное нештатное аварийно-спасательное формирование (далее - НАСФ) на территории Сандовского муниципального округа Тверской области: </w:t>
      </w:r>
    </w:p>
    <w:p w:rsidR="00BD08BC" w:rsidRDefault="00BD08BC">
      <w:pPr>
        <w:jc w:val="both"/>
        <w:rPr>
          <w:rFonts w:ascii="Arial" w:hAnsi="Arial"/>
          <w:spacing w:val="16"/>
        </w:rPr>
      </w:pPr>
    </w:p>
    <w:p w:rsidR="00BD08BC" w:rsidRDefault="00561848">
      <w:pPr>
        <w:jc w:val="both"/>
        <w:rPr>
          <w:rFonts w:ascii="Arial" w:hAnsi="Arial"/>
          <w:spacing w:val="16"/>
        </w:rPr>
      </w:pPr>
      <w:r>
        <w:rPr>
          <w:rFonts w:ascii="Arial" w:hAnsi="Arial"/>
          <w:spacing w:val="16"/>
        </w:rPr>
        <w:t>________________________________________________________________</w:t>
      </w:r>
    </w:p>
    <w:p w:rsidR="00BD08BC" w:rsidRDefault="0056184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(полное и сокращенное (при</w:t>
      </w:r>
      <w:r>
        <w:rPr>
          <w:rFonts w:ascii="Times New Roman" w:hAnsi="Times New Roman"/>
          <w:sz w:val="22"/>
        </w:rPr>
        <w:t xml:space="preserve"> наличии) наименование НАСФ)</w:t>
      </w:r>
    </w:p>
    <w:p w:rsidR="00BD08BC" w:rsidRDefault="00BD08BC">
      <w:pPr>
        <w:jc w:val="both"/>
        <w:rPr>
          <w:rFonts w:ascii="Arial" w:hAnsi="Arial"/>
          <w:spacing w:val="16"/>
        </w:rPr>
      </w:pPr>
    </w:p>
    <w:p w:rsidR="00BD08BC" w:rsidRDefault="00561848">
      <w:pPr>
        <w:jc w:val="both"/>
        <w:rPr>
          <w:rFonts w:ascii="Arial" w:hAnsi="Arial"/>
          <w:spacing w:val="16"/>
        </w:rPr>
      </w:pPr>
      <w:r>
        <w:rPr>
          <w:rFonts w:ascii="Arial" w:hAnsi="Arial"/>
          <w:spacing w:val="16"/>
        </w:rPr>
        <w:t>________________________________________________________________</w:t>
      </w:r>
    </w:p>
    <w:p w:rsidR="00BD08BC" w:rsidRDefault="0056184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(адрес и (или) место дислокации, контактный(ые) телефон(ы) НАСФ)</w:t>
      </w:r>
    </w:p>
    <w:p w:rsidR="00BD08BC" w:rsidRDefault="00BD08BC">
      <w:pPr>
        <w:jc w:val="both"/>
        <w:rPr>
          <w:rFonts w:ascii="Arial" w:hAnsi="Arial"/>
          <w:spacing w:val="16"/>
        </w:rPr>
      </w:pPr>
    </w:p>
    <w:p w:rsidR="00BD08BC" w:rsidRDefault="0056184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об аттестации НАСФ: </w:t>
      </w:r>
    </w:p>
    <w:p w:rsidR="00BD08BC" w:rsidRDefault="00561848">
      <w:pPr>
        <w:jc w:val="both"/>
        <w:rPr>
          <w:rFonts w:ascii="Arial" w:hAnsi="Arial"/>
          <w:spacing w:val="16"/>
        </w:rPr>
      </w:pPr>
      <w:r>
        <w:rPr>
          <w:rFonts w:ascii="Arial" w:hAnsi="Arial"/>
          <w:spacing w:val="16"/>
        </w:rPr>
        <w:t>________________________________________________________________</w:t>
      </w:r>
    </w:p>
    <w:p w:rsidR="00BD08BC" w:rsidRDefault="0056184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(номер бланка свидетельства об аттестации, когда и кем выдан, дата первичной, периодической или внеочередной (нужное подчеркнуть) аттестации)</w:t>
      </w:r>
    </w:p>
    <w:p w:rsidR="00BD08BC" w:rsidRDefault="00BD08BC">
      <w:pPr>
        <w:ind w:firstLine="709"/>
        <w:jc w:val="both"/>
        <w:rPr>
          <w:rFonts w:ascii="Arial" w:hAnsi="Arial"/>
          <w:spacing w:val="16"/>
          <w:sz w:val="16"/>
        </w:rPr>
      </w:pPr>
    </w:p>
    <w:p w:rsidR="00BD08BC" w:rsidRDefault="0056184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Мною выбирается следующий способ выдачи конечного результата предоставления муниципальной услуги:</w:t>
      </w:r>
    </w:p>
    <w:p w:rsidR="00BD08BC" w:rsidRDefault="00BD08BC">
      <w:pPr>
        <w:ind w:firstLine="709"/>
        <w:jc w:val="both"/>
        <w:rPr>
          <w:rFonts w:ascii="Arial" w:hAnsi="Arial"/>
          <w:spacing w:val="16"/>
          <w:sz w:val="20"/>
        </w:rPr>
      </w:pPr>
    </w:p>
    <w:p w:rsidR="00BD08BC" w:rsidRDefault="00BD08BC">
      <w:pPr>
        <w:ind w:firstLine="1843"/>
        <w:jc w:val="both"/>
        <w:rPr>
          <w:rFonts w:ascii="Arial" w:hAnsi="Arial"/>
          <w:spacing w:val="16"/>
        </w:rPr>
      </w:pPr>
      <w:r w:rsidRPr="00BD08BC">
        <w:pict/>
      </w:r>
      <w:r w:rsidRPr="00BD08BC">
        <w:pict>
          <v:shape id="Picture 4" o:spid="_x0000_s1028" type="#_x0000_m1029" style="position:absolute;left:0;text-align:left;margin-left:39.85pt;margin-top:1.75pt;width:17.2pt;height:14.85pt;z-index:251657216;mso-wrap-style:none;v-text-anchor:middle" coordsize="" o:allowincell="f" path="m,l-127,r,-127l,-127xe" fillcolor="white" stroked="t" strokecolor="black" strokeweight=".35mm">
            <v:fill color2="black" o:detectmouseclick="t" type="solid"/>
            <v:stroke joinstyle="round" endcap="flat"/>
          </v:shape>
        </w:pict>
      </w:r>
      <w:r w:rsidR="00561848">
        <w:rPr>
          <w:rFonts w:ascii="Times New Roman" w:hAnsi="Times New Roman"/>
          <w:sz w:val="28"/>
        </w:rPr>
        <w:t>направление почтовым отправлением по адресу:</w:t>
      </w:r>
    </w:p>
    <w:p w:rsidR="00BD08BC" w:rsidRDefault="00561848">
      <w:pPr>
        <w:ind w:firstLine="1843"/>
        <w:jc w:val="both"/>
        <w:rPr>
          <w:rFonts w:ascii="Arial" w:hAnsi="Arial"/>
          <w:spacing w:val="16"/>
        </w:rPr>
      </w:pPr>
      <w:r>
        <w:rPr>
          <w:rFonts w:ascii="Arial" w:hAnsi="Arial"/>
          <w:spacing w:val="16"/>
        </w:rPr>
        <w:t>_________________________________________________</w:t>
      </w:r>
    </w:p>
    <w:p w:rsidR="00BD08BC" w:rsidRDefault="00BD08BC">
      <w:pPr>
        <w:ind w:firstLine="1843"/>
        <w:jc w:val="both"/>
        <w:rPr>
          <w:rFonts w:ascii="Arial" w:hAnsi="Arial"/>
          <w:spacing w:val="16"/>
        </w:rPr>
      </w:pPr>
      <w:r>
        <w:rPr>
          <w:rFonts w:ascii="Arial" w:hAnsi="Arial"/>
          <w:spacing w:val="16"/>
        </w:rPr>
        <w:pict/>
      </w:r>
      <w:r>
        <w:rPr>
          <w:rFonts w:ascii="Arial" w:hAnsi="Arial"/>
          <w:spacing w:val="16"/>
        </w:rPr>
        <w:pict>
          <v:shape id="Picture 5" o:spid="_x0000_s1026" type="#_x0000_m1027" style="position:absolute;left:0;text-align:left;margin-left:41.3pt;margin-top:11.85pt;width:17.2pt;height:15.7pt;z-index:251659264;mso-wrap-style:none;v-text-anchor:middle" coordsize="" o:allowincell="f" path="m,l-127,r,-127l,-127xe" fillcolor="white" stroked="t" strokecolor="black" strokeweight=".35mm">
            <v:fill color2="black" o:detectmouseclick="t" type="solid"/>
            <v:stroke joinstyle="round" endcap="flat"/>
          </v:shape>
        </w:pict>
      </w:r>
    </w:p>
    <w:p w:rsidR="00BD08BC" w:rsidRDefault="00561848">
      <w:pPr>
        <w:ind w:firstLine="18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документов лично.</w:t>
      </w:r>
    </w:p>
    <w:p w:rsidR="00BD08BC" w:rsidRDefault="00BD08BC">
      <w:pPr>
        <w:jc w:val="both"/>
        <w:rPr>
          <w:rFonts w:ascii="Arial" w:hAnsi="Arial"/>
          <w:spacing w:val="16"/>
        </w:rPr>
      </w:pPr>
    </w:p>
    <w:p w:rsidR="00BD08BC" w:rsidRDefault="0056184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уведомлен(а) о сроке выдачи конечного результата предоставления муниципальной услуги «___» ___________ 20___ г.</w:t>
      </w:r>
    </w:p>
    <w:p w:rsidR="00BD08BC" w:rsidRDefault="0056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:rsidR="00BD08BC" w:rsidRDefault="0056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</w:p>
    <w:p w:rsidR="00BD08BC" w:rsidRDefault="00561848">
      <w:pPr>
        <w:tabs>
          <w:tab w:val="center" w:pos="496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</w:p>
    <w:p w:rsidR="00BD08BC" w:rsidRDefault="0056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Подпись лица, подавшего заявление:</w:t>
      </w:r>
    </w:p>
    <w:p w:rsidR="00BD08BC" w:rsidRDefault="00561848">
      <w:pPr>
        <w:jc w:val="both"/>
        <w:rPr>
          <w:rFonts w:ascii="Arial" w:hAnsi="Arial"/>
          <w:spacing w:val="16"/>
        </w:rPr>
      </w:pPr>
      <w:r>
        <w:rPr>
          <w:rFonts w:ascii="Times New Roman" w:hAnsi="Times New Roman"/>
          <w:sz w:val="28"/>
        </w:rPr>
        <w:t>«___» _________ 20___ г.</w:t>
      </w:r>
      <w:r>
        <w:rPr>
          <w:rFonts w:ascii="Arial" w:hAnsi="Arial"/>
          <w:spacing w:val="16"/>
        </w:rPr>
        <w:tab/>
        <w:t xml:space="preserve">____________ </w:t>
      </w:r>
      <w:r>
        <w:rPr>
          <w:rFonts w:ascii="Arial" w:hAnsi="Arial"/>
          <w:spacing w:val="16"/>
        </w:rPr>
        <w:tab/>
        <w:t>________________________</w:t>
      </w:r>
    </w:p>
    <w:p w:rsidR="00BD08BC" w:rsidRDefault="00561848">
      <w:pPr>
        <w:spacing w:line="240" w:lineRule="exact"/>
        <w:ind w:left="2831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(подпись)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(расшифровка подписи) </w:t>
      </w:r>
    </w:p>
    <w:p w:rsidR="00BD08BC" w:rsidRDefault="00BD08BC">
      <w:pPr>
        <w:spacing w:line="240" w:lineRule="exact"/>
        <w:jc w:val="both"/>
        <w:rPr>
          <w:rFonts w:ascii="Arial" w:hAnsi="Arial"/>
          <w:spacing w:val="16"/>
        </w:rPr>
      </w:pPr>
    </w:p>
    <w:p w:rsidR="00BD08BC" w:rsidRDefault="00561848">
      <w:pPr>
        <w:spacing w:line="240" w:lineRule="exac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М.П. (при наличии)</w:t>
      </w:r>
    </w:p>
    <w:p w:rsidR="00BD08BC" w:rsidRDefault="00BD08BC">
      <w:pPr>
        <w:spacing w:line="240" w:lineRule="exact"/>
        <w:jc w:val="both"/>
        <w:rPr>
          <w:rFonts w:ascii="Times New Roman" w:hAnsi="Times New Roman"/>
          <w:sz w:val="28"/>
        </w:rPr>
      </w:pPr>
    </w:p>
    <w:p w:rsidR="00BD08BC" w:rsidRDefault="00561848">
      <w:pPr>
        <w:jc w:val="both"/>
        <w:rPr>
          <w:rFonts w:ascii="Arial" w:hAnsi="Arial"/>
          <w:spacing w:val="16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BD08BC" w:rsidRDefault="00561848">
      <w:pPr>
        <w:spacing w:line="240" w:lineRule="exac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(следующие позиции заполняются </w:t>
      </w:r>
      <w:r>
        <w:rPr>
          <w:rFonts w:ascii="Times New Roman" w:hAnsi="Times New Roman"/>
          <w:sz w:val="22"/>
        </w:rPr>
        <w:t>лицом, принявшим заявление)</w:t>
      </w:r>
    </w:p>
    <w:p w:rsidR="00BD08BC" w:rsidRDefault="00BD08BC">
      <w:pPr>
        <w:jc w:val="both"/>
        <w:rPr>
          <w:rFonts w:ascii="Arial" w:hAnsi="Arial"/>
          <w:spacing w:val="16"/>
        </w:rPr>
      </w:pPr>
    </w:p>
    <w:p w:rsidR="00BD08BC" w:rsidRDefault="0056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 представлены на приеме (поступили по почте): </w:t>
      </w:r>
    </w:p>
    <w:p w:rsidR="00BD08BC" w:rsidRDefault="00561848">
      <w:pPr>
        <w:ind w:left="3540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(ненужное вычеркнуть) </w:t>
      </w:r>
    </w:p>
    <w:p w:rsidR="00BD08BC" w:rsidRDefault="0056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 20___ г.</w:t>
      </w:r>
    </w:p>
    <w:p w:rsidR="00BD08BC" w:rsidRDefault="00BD08BC">
      <w:pPr>
        <w:jc w:val="both"/>
        <w:rPr>
          <w:rFonts w:ascii="Times New Roman" w:hAnsi="Times New Roman"/>
          <w:sz w:val="28"/>
        </w:rPr>
      </w:pPr>
    </w:p>
    <w:p w:rsidR="00BD08BC" w:rsidRDefault="0056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Входящий номер регистрации заявления ____________________</w:t>
      </w:r>
    </w:p>
    <w:p w:rsidR="00BD08BC" w:rsidRDefault="00BD08BC">
      <w:pPr>
        <w:jc w:val="both"/>
        <w:rPr>
          <w:rFonts w:ascii="Times New Roman" w:hAnsi="Times New Roman"/>
          <w:sz w:val="28"/>
        </w:rPr>
      </w:pPr>
    </w:p>
    <w:p w:rsidR="00BD08BC" w:rsidRDefault="0056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Выдана (направлена) расписка в получении документов:  </w:t>
      </w:r>
    </w:p>
    <w:p w:rsidR="00BD08BC" w:rsidRDefault="00BD08BC">
      <w:pPr>
        <w:jc w:val="both"/>
        <w:rPr>
          <w:rFonts w:ascii="Times New Roman" w:hAnsi="Times New Roman"/>
          <w:sz w:val="28"/>
        </w:rPr>
      </w:pPr>
    </w:p>
    <w:p w:rsidR="00BD08BC" w:rsidRDefault="0056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</w:t>
      </w:r>
      <w:r>
        <w:rPr>
          <w:rFonts w:ascii="Times New Roman" w:hAnsi="Times New Roman"/>
          <w:sz w:val="28"/>
        </w:rPr>
        <w:t>__» ____________ 20___ г.</w:t>
      </w:r>
    </w:p>
    <w:p w:rsidR="00BD08BC" w:rsidRDefault="00BD08BC">
      <w:pPr>
        <w:jc w:val="both"/>
        <w:rPr>
          <w:rFonts w:ascii="Times New Roman" w:hAnsi="Times New Roman"/>
          <w:sz w:val="28"/>
        </w:rPr>
      </w:pPr>
    </w:p>
    <w:p w:rsidR="00BD08BC" w:rsidRDefault="0056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Расписку получил </w:t>
      </w:r>
    </w:p>
    <w:p w:rsidR="00BD08BC" w:rsidRDefault="0056184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(заполняется в случае предоставления документов в Администрацию):</w:t>
      </w:r>
    </w:p>
    <w:p w:rsidR="00BD08BC" w:rsidRDefault="00BD08BC">
      <w:pPr>
        <w:jc w:val="both"/>
        <w:rPr>
          <w:rFonts w:ascii="Arial" w:hAnsi="Arial"/>
          <w:spacing w:val="16"/>
        </w:rPr>
      </w:pPr>
    </w:p>
    <w:p w:rsidR="00BD08BC" w:rsidRDefault="005618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«___» ________ 20__ г. </w:t>
      </w:r>
      <w:r>
        <w:rPr>
          <w:rFonts w:ascii="Times New Roman" w:hAnsi="Times New Roman"/>
          <w:sz w:val="28"/>
        </w:rPr>
        <w:tab/>
        <w:t>__________________         ___________________</w:t>
      </w:r>
    </w:p>
    <w:p w:rsidR="00BD08BC" w:rsidRDefault="00561848">
      <w:pPr>
        <w:spacing w:line="240" w:lineRule="exact"/>
        <w:ind w:left="70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(подпись заявителя)</w:t>
      </w:r>
    </w:p>
    <w:p w:rsidR="00BD08BC" w:rsidRDefault="00BD08BC">
      <w:pPr>
        <w:jc w:val="both"/>
        <w:rPr>
          <w:rFonts w:ascii="Arial" w:hAnsi="Arial"/>
          <w:spacing w:val="16"/>
        </w:rPr>
      </w:pPr>
    </w:p>
    <w:p w:rsidR="00BD08BC" w:rsidRDefault="005618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____________</w:t>
      </w:r>
      <w:r>
        <w:rPr>
          <w:rFonts w:ascii="Times New Roman" w:hAnsi="Times New Roman"/>
          <w:sz w:val="28"/>
        </w:rPr>
        <w:t>_____</w:t>
      </w:r>
    </w:p>
    <w:p w:rsidR="00BD08BC" w:rsidRDefault="00561848">
      <w:pPr>
        <w:spacing w:line="240" w:lineRule="exac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(фамилия, инициалы, должность лица,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(подпись)</w:t>
      </w:r>
    </w:p>
    <w:p w:rsidR="00BD08BC" w:rsidRDefault="00561848">
      <w:pPr>
        <w:spacing w:line="240" w:lineRule="exac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принявшего заявление)          </w:t>
      </w:r>
    </w:p>
    <w:p w:rsidR="00BD08BC" w:rsidRDefault="00BD08BC">
      <w:pPr>
        <w:tabs>
          <w:tab w:val="left" w:pos="0"/>
          <w:tab w:val="left" w:pos="1620"/>
        </w:tabs>
        <w:jc w:val="both"/>
        <w:rPr>
          <w:rFonts w:ascii="Times New Roman" w:hAnsi="Times New Roman"/>
          <w:spacing w:val="16"/>
        </w:rPr>
      </w:pPr>
    </w:p>
    <w:p w:rsidR="00BD08BC" w:rsidRDefault="00BD08BC">
      <w:pPr>
        <w:ind w:firstLine="720"/>
        <w:jc w:val="center"/>
        <w:rPr>
          <w:rFonts w:ascii="Times New Roman" w:hAnsi="Times New Roman"/>
          <w:spacing w:val="16"/>
        </w:rPr>
      </w:pPr>
    </w:p>
    <w:p w:rsidR="00BD08BC" w:rsidRDefault="00BD08BC">
      <w:pPr>
        <w:ind w:firstLine="720"/>
        <w:jc w:val="center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pacing w:val="1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z w:val="26"/>
        </w:rPr>
      </w:pPr>
    </w:p>
    <w:p w:rsidR="00BD08BC" w:rsidRDefault="00BD08BC">
      <w:pPr>
        <w:spacing w:line="240" w:lineRule="exact"/>
        <w:ind w:left="5103"/>
        <w:rPr>
          <w:rFonts w:ascii="Times New Roman" w:hAnsi="Times New Roman"/>
          <w:sz w:val="26"/>
        </w:rPr>
      </w:pPr>
    </w:p>
    <w:p w:rsidR="00BD08BC" w:rsidRDefault="00561848">
      <w:pPr>
        <w:spacing w:line="240" w:lineRule="exact"/>
        <w:ind w:left="510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Приложение 3 </w:t>
      </w:r>
    </w:p>
    <w:p w:rsidR="00BD08BC" w:rsidRDefault="00561848">
      <w:pPr>
        <w:spacing w:line="240" w:lineRule="exact"/>
        <w:ind w:left="510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Административному регламенту предоставления муниципальной услуги </w:t>
      </w:r>
    </w:p>
    <w:p w:rsidR="00BD08BC" w:rsidRDefault="00561848">
      <w:pPr>
        <w:spacing w:line="240" w:lineRule="exact"/>
        <w:ind w:left="510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«Регистрация аттестованных нештатных </w:t>
      </w:r>
      <w:r>
        <w:rPr>
          <w:rFonts w:ascii="Times New Roman" w:hAnsi="Times New Roman"/>
          <w:sz w:val="26"/>
        </w:rPr>
        <w:t>аварийно-спасательных формирований на территории Сандовского муниципального округа Тверской области</w:t>
      </w:r>
    </w:p>
    <w:p w:rsidR="00BD08BC" w:rsidRDefault="00BD08BC">
      <w:pPr>
        <w:spacing w:line="240" w:lineRule="exact"/>
        <w:ind w:left="5103"/>
        <w:rPr>
          <w:rFonts w:ascii="Times New Roman" w:hAnsi="Times New Roman"/>
          <w:sz w:val="28"/>
        </w:rPr>
      </w:pPr>
    </w:p>
    <w:p w:rsidR="00BD08BC" w:rsidRDefault="00561848">
      <w:pPr>
        <w:spacing w:line="240" w:lineRule="exact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BD08BC" w:rsidRDefault="00BD08BC">
      <w:pPr>
        <w:spacing w:line="240" w:lineRule="exact"/>
        <w:ind w:left="5103"/>
        <w:rPr>
          <w:rFonts w:ascii="Times New Roman" w:hAnsi="Times New Roman"/>
          <w:sz w:val="28"/>
        </w:rPr>
      </w:pPr>
    </w:p>
    <w:p w:rsidR="00BD08BC" w:rsidRDefault="00561848">
      <w:pPr>
        <w:tabs>
          <w:tab w:val="left" w:pos="4583"/>
        </w:tabs>
        <w:spacing w:line="36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РАСПИСКА</w:t>
      </w:r>
    </w:p>
    <w:p w:rsidR="00BD08BC" w:rsidRDefault="00BD08BC">
      <w:pPr>
        <w:spacing w:line="360" w:lineRule="exact"/>
        <w:ind w:firstLine="709"/>
        <w:jc w:val="center"/>
        <w:rPr>
          <w:rFonts w:ascii="Arial" w:hAnsi="Arial"/>
          <w:b/>
          <w:spacing w:val="16"/>
        </w:rPr>
      </w:pPr>
    </w:p>
    <w:p w:rsidR="00BD08BC" w:rsidRDefault="00561848">
      <w:pPr>
        <w:tabs>
          <w:tab w:val="left" w:pos="851"/>
          <w:tab w:val="left" w:pos="5387"/>
        </w:tabs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Arial" w:hAnsi="Arial"/>
          <w:spacing w:val="16"/>
        </w:rPr>
        <w:tab/>
        <w:t xml:space="preserve">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«____»______20___г.</w:t>
      </w:r>
    </w:p>
    <w:p w:rsidR="00BD08BC" w:rsidRDefault="00BD08BC">
      <w:pPr>
        <w:tabs>
          <w:tab w:val="left" w:pos="851"/>
          <w:tab w:val="left" w:pos="5387"/>
        </w:tabs>
        <w:spacing w:line="360" w:lineRule="exact"/>
        <w:jc w:val="both"/>
        <w:rPr>
          <w:rFonts w:ascii="Times New Roman" w:hAnsi="Times New Roman"/>
          <w:sz w:val="28"/>
        </w:rPr>
      </w:pPr>
    </w:p>
    <w:p w:rsidR="00BD08BC" w:rsidRDefault="00561848">
      <w:pPr>
        <w:tabs>
          <w:tab w:val="left" w:pos="851"/>
          <w:tab w:val="left" w:pos="5387"/>
        </w:tabs>
        <w:spacing w:line="360" w:lineRule="exact"/>
        <w:jc w:val="both"/>
        <w:rPr>
          <w:rFonts w:ascii="Arial" w:hAnsi="Arial"/>
          <w:spacing w:val="16"/>
        </w:rPr>
      </w:pPr>
      <w:r>
        <w:rPr>
          <w:rFonts w:ascii="Times New Roman" w:hAnsi="Times New Roman"/>
          <w:sz w:val="28"/>
        </w:rPr>
        <w:t>Дана _______________________________________________________________,</w:t>
      </w:r>
    </w:p>
    <w:p w:rsidR="00BD08BC" w:rsidRDefault="00561848">
      <w:pPr>
        <w:spacing w:line="240" w:lineRule="exac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(фамилия, имя, отчество (последнее – при наличии) заявителя, </w:t>
      </w:r>
    </w:p>
    <w:p w:rsidR="00BD08BC" w:rsidRDefault="00561848">
      <w:pPr>
        <w:spacing w:line="240" w:lineRule="exac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лица, уполномоченного заявителем в порядке, установленном действующим законодательством Российской Федерации, либо лица, имеющего право в соответствии с действующим законодательством Российской </w:t>
      </w:r>
      <w:r>
        <w:rPr>
          <w:rFonts w:ascii="Times New Roman" w:hAnsi="Times New Roman"/>
          <w:sz w:val="22"/>
        </w:rPr>
        <w:t>Федерации представлять интересы заявителя (далее - представитель)</w:t>
      </w:r>
    </w:p>
    <w:p w:rsidR="00BD08BC" w:rsidRDefault="00BD08BC">
      <w:pPr>
        <w:spacing w:line="360" w:lineRule="exact"/>
        <w:jc w:val="both"/>
        <w:rPr>
          <w:rFonts w:ascii="Arial" w:hAnsi="Arial"/>
          <w:spacing w:val="16"/>
        </w:rPr>
      </w:pPr>
    </w:p>
    <w:p w:rsidR="00BD08BC" w:rsidRDefault="00561848">
      <w:pPr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том, что от него приняты следующие документы:</w:t>
      </w:r>
    </w:p>
    <w:p w:rsidR="00BD08BC" w:rsidRDefault="00BD08BC">
      <w:pPr>
        <w:spacing w:line="360" w:lineRule="exact"/>
        <w:jc w:val="both"/>
        <w:rPr>
          <w:rFonts w:ascii="Times New Roman" w:hAnsi="Times New Roman"/>
          <w:sz w:val="28"/>
        </w:rPr>
      </w:pPr>
    </w:p>
    <w:p w:rsidR="00BD08BC" w:rsidRDefault="00561848">
      <w:pPr>
        <w:spacing w:line="36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принятых от заявителя (представителя) документов:</w:t>
      </w:r>
    </w:p>
    <w:p w:rsidR="00BD08BC" w:rsidRDefault="00BD08BC">
      <w:pPr>
        <w:spacing w:line="360" w:lineRule="exact"/>
        <w:jc w:val="both"/>
        <w:rPr>
          <w:rFonts w:ascii="Arial" w:hAnsi="Arial"/>
          <w:spacing w:val="16"/>
        </w:rPr>
      </w:pPr>
    </w:p>
    <w:tbl>
      <w:tblPr>
        <w:tblW w:w="9670" w:type="dxa"/>
        <w:tblLayout w:type="fixed"/>
        <w:tblLook w:val="04A0"/>
      </w:tblPr>
      <w:tblGrid>
        <w:gridCol w:w="813"/>
        <w:gridCol w:w="6525"/>
        <w:gridCol w:w="2332"/>
      </w:tblGrid>
      <w:tr w:rsidR="00BD08B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BC" w:rsidRDefault="005618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BC" w:rsidRDefault="005618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BD08BC" w:rsidRDefault="005618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принятых документов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BC" w:rsidRDefault="005618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стр.</w:t>
            </w:r>
          </w:p>
        </w:tc>
      </w:tr>
      <w:tr w:rsidR="00BD08B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BC" w:rsidRDefault="00561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BC" w:rsidRDefault="00561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BC" w:rsidRDefault="00561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D08B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BC" w:rsidRDefault="00561848">
            <w:pPr>
              <w:spacing w:line="240" w:lineRule="exact"/>
              <w:jc w:val="both"/>
              <w:rPr>
                <w:rFonts w:ascii="Arial" w:hAnsi="Arial"/>
                <w:spacing w:val="16"/>
              </w:rPr>
            </w:pPr>
            <w:r>
              <w:rPr>
                <w:rFonts w:ascii="Arial" w:hAnsi="Arial"/>
                <w:spacing w:val="16"/>
              </w:rPr>
              <w:t>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BC" w:rsidRDefault="00BD08BC">
            <w:pPr>
              <w:spacing w:line="240" w:lineRule="exact"/>
              <w:jc w:val="both"/>
              <w:rPr>
                <w:rFonts w:ascii="Arial" w:hAnsi="Arial"/>
                <w:spacing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BC" w:rsidRDefault="00BD08BC">
            <w:pPr>
              <w:spacing w:line="240" w:lineRule="exact"/>
              <w:jc w:val="both"/>
              <w:rPr>
                <w:rFonts w:ascii="Arial" w:hAnsi="Arial"/>
                <w:spacing w:val="16"/>
              </w:rPr>
            </w:pPr>
          </w:p>
        </w:tc>
      </w:tr>
      <w:tr w:rsidR="00BD08B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BC" w:rsidRDefault="00561848">
            <w:pPr>
              <w:spacing w:line="240" w:lineRule="exact"/>
              <w:jc w:val="both"/>
              <w:rPr>
                <w:rFonts w:ascii="Arial" w:hAnsi="Arial"/>
                <w:spacing w:val="16"/>
              </w:rPr>
            </w:pPr>
            <w:r>
              <w:rPr>
                <w:rFonts w:ascii="Arial" w:hAnsi="Arial"/>
                <w:spacing w:val="16"/>
              </w:rPr>
              <w:t>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BC" w:rsidRDefault="00BD08BC">
            <w:pPr>
              <w:spacing w:line="240" w:lineRule="exact"/>
              <w:jc w:val="both"/>
              <w:rPr>
                <w:rFonts w:ascii="Arial" w:hAnsi="Arial"/>
                <w:spacing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BC" w:rsidRDefault="00BD08BC">
            <w:pPr>
              <w:spacing w:line="240" w:lineRule="exact"/>
              <w:jc w:val="both"/>
              <w:rPr>
                <w:rFonts w:ascii="Arial" w:hAnsi="Arial"/>
                <w:spacing w:val="16"/>
              </w:rPr>
            </w:pPr>
          </w:p>
        </w:tc>
      </w:tr>
      <w:tr w:rsidR="00BD08B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BC" w:rsidRDefault="00561848">
            <w:pPr>
              <w:spacing w:line="240" w:lineRule="exact"/>
              <w:jc w:val="both"/>
              <w:rPr>
                <w:rFonts w:ascii="Arial" w:hAnsi="Arial"/>
                <w:spacing w:val="16"/>
              </w:rPr>
            </w:pPr>
            <w:r>
              <w:rPr>
                <w:rFonts w:ascii="Arial" w:hAnsi="Arial"/>
                <w:spacing w:val="16"/>
              </w:rPr>
              <w:t xml:space="preserve">…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BC" w:rsidRDefault="00BD08BC">
            <w:pPr>
              <w:spacing w:line="240" w:lineRule="exact"/>
              <w:jc w:val="both"/>
              <w:rPr>
                <w:rFonts w:ascii="Arial" w:hAnsi="Arial"/>
                <w:spacing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BC" w:rsidRDefault="00BD08BC">
            <w:pPr>
              <w:spacing w:line="240" w:lineRule="exact"/>
              <w:jc w:val="both"/>
              <w:rPr>
                <w:rFonts w:ascii="Arial" w:hAnsi="Arial"/>
                <w:spacing w:val="16"/>
              </w:rPr>
            </w:pPr>
          </w:p>
        </w:tc>
      </w:tr>
    </w:tbl>
    <w:p w:rsidR="00BD08BC" w:rsidRDefault="00BD08BC">
      <w:pPr>
        <w:spacing w:line="360" w:lineRule="exact"/>
        <w:ind w:firstLine="709"/>
        <w:jc w:val="both"/>
        <w:rPr>
          <w:rFonts w:ascii="Arial" w:hAnsi="Arial"/>
          <w:spacing w:val="16"/>
        </w:rPr>
      </w:pPr>
    </w:p>
    <w:p w:rsidR="00BD08BC" w:rsidRDefault="00561848">
      <w:pPr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Входящий номер и дата регистрации заявления ___________________________</w:t>
      </w:r>
    </w:p>
    <w:p w:rsidR="00BD08BC" w:rsidRDefault="00561848">
      <w:pPr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            _________         _____________________</w:t>
      </w:r>
    </w:p>
    <w:p w:rsidR="00BD08BC" w:rsidRDefault="00561848">
      <w:pPr>
        <w:spacing w:line="240" w:lineRule="exac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(фамилия, инициалы,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</w:t>
      </w:r>
      <w:r>
        <w:rPr>
          <w:rFonts w:ascii="Times New Roman" w:hAnsi="Times New Roman"/>
          <w:sz w:val="22"/>
        </w:rPr>
        <w:tab/>
        <w:t>(подпись)                (расшифровка подписи)</w:t>
      </w:r>
    </w:p>
    <w:p w:rsidR="00BD08BC" w:rsidRDefault="00561848">
      <w:pPr>
        <w:spacing w:line="240" w:lineRule="exac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должность лица, приня</w:t>
      </w:r>
      <w:r>
        <w:rPr>
          <w:rFonts w:ascii="Times New Roman" w:hAnsi="Times New Roman"/>
          <w:sz w:val="22"/>
        </w:rPr>
        <w:t xml:space="preserve">вшего </w:t>
      </w:r>
    </w:p>
    <w:p w:rsidR="00BD08BC" w:rsidRDefault="00561848">
      <w:pPr>
        <w:spacing w:line="240" w:lineRule="exac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документы)</w:t>
      </w:r>
    </w:p>
    <w:p w:rsidR="00BD08BC" w:rsidRDefault="00BD08BC">
      <w:pPr>
        <w:spacing w:line="360" w:lineRule="exact"/>
        <w:jc w:val="both"/>
        <w:rPr>
          <w:rFonts w:ascii="Arial" w:hAnsi="Arial"/>
          <w:spacing w:val="16"/>
        </w:rPr>
      </w:pPr>
    </w:p>
    <w:p w:rsidR="00BD08BC" w:rsidRDefault="00561848">
      <w:pPr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Настоящая расписка получена (заполняется в случае личного обращения заявителя (его представителя): «___» ___________ 20___ г.</w:t>
      </w:r>
    </w:p>
    <w:p w:rsidR="00BD08BC" w:rsidRDefault="00561848">
      <w:pPr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                    ____________        ____________________</w:t>
      </w:r>
    </w:p>
    <w:p w:rsidR="00BD08BC" w:rsidRDefault="00561848">
      <w:pPr>
        <w:spacing w:line="240" w:lineRule="exac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(фамилия, инициалы,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</w:t>
      </w:r>
      <w:r>
        <w:rPr>
          <w:rFonts w:ascii="Times New Roman" w:hAnsi="Times New Roman"/>
          <w:sz w:val="22"/>
        </w:rPr>
        <w:t xml:space="preserve">                  </w:t>
      </w:r>
      <w:r>
        <w:rPr>
          <w:rFonts w:ascii="Times New Roman" w:hAnsi="Times New Roman"/>
          <w:sz w:val="22"/>
        </w:rPr>
        <w:tab/>
        <w:t>(подпись)               (расшифровка подписи)</w:t>
      </w:r>
    </w:p>
    <w:p w:rsidR="00BD08BC" w:rsidRDefault="00561848">
      <w:pPr>
        <w:spacing w:line="240" w:lineRule="exac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должность лица, принявшего </w:t>
      </w:r>
    </w:p>
    <w:p w:rsidR="00BD08BC" w:rsidRDefault="00561848">
      <w:pPr>
        <w:spacing w:line="240" w:lineRule="exac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документы)</w:t>
      </w:r>
    </w:p>
    <w:p w:rsidR="00BD08BC" w:rsidRDefault="00BD08BC">
      <w:pPr>
        <w:spacing w:line="360" w:lineRule="exact"/>
        <w:jc w:val="both"/>
        <w:rPr>
          <w:rFonts w:ascii="Arial" w:hAnsi="Arial"/>
          <w:spacing w:val="16"/>
        </w:rPr>
      </w:pPr>
    </w:p>
    <w:p w:rsidR="00BD08BC" w:rsidRDefault="00561848">
      <w:pPr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М.П.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«____»______________ 20_____ г.</w:t>
      </w:r>
    </w:p>
    <w:p w:rsidR="00BD08BC" w:rsidRDefault="005618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BD08BC" w:rsidRDefault="00BD08BC">
      <w:pPr>
        <w:spacing w:line="240" w:lineRule="exact"/>
        <w:rPr>
          <w:rFonts w:ascii="Arial" w:hAnsi="Arial"/>
          <w:spacing w:val="16"/>
        </w:rPr>
      </w:pPr>
    </w:p>
    <w:p w:rsidR="00BD08BC" w:rsidRDefault="00BD08BC">
      <w:pPr>
        <w:spacing w:line="240" w:lineRule="exact"/>
        <w:rPr>
          <w:rFonts w:ascii="Times New Roman" w:hAnsi="Times New Roman"/>
          <w:spacing w:val="16"/>
          <w:sz w:val="28"/>
        </w:rPr>
      </w:pPr>
    </w:p>
    <w:p w:rsidR="00BD08BC" w:rsidRDefault="00BD08BC">
      <w:pPr>
        <w:jc w:val="center"/>
        <w:rPr>
          <w:rFonts w:ascii="Arial" w:hAnsi="Arial"/>
        </w:rPr>
      </w:pPr>
    </w:p>
    <w:p w:rsidR="00BD08BC" w:rsidRDefault="00BD08BC">
      <w:pPr>
        <w:rPr>
          <w:rFonts w:ascii="Times New Roman" w:hAnsi="Times New Roman"/>
          <w:sz w:val="16"/>
        </w:rPr>
      </w:pPr>
    </w:p>
    <w:p w:rsidR="00BD08BC" w:rsidRDefault="00BD08BC">
      <w:pPr>
        <w:rPr>
          <w:sz w:val="26"/>
        </w:rPr>
      </w:pPr>
    </w:p>
    <w:p w:rsidR="00BD08BC" w:rsidRDefault="005618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:rsidR="00BD08BC" w:rsidRDefault="00BD08BC">
      <w:pPr>
        <w:pStyle w:val="af"/>
        <w:rPr>
          <w:rFonts w:ascii="Times New Roman" w:hAnsi="Times New Roman"/>
          <w:sz w:val="28"/>
        </w:rPr>
      </w:pPr>
    </w:p>
    <w:sectPr w:rsidR="00BD08BC" w:rsidSect="00BD08BC">
      <w:pgSz w:w="11906" w:h="16838"/>
      <w:pgMar w:top="425" w:right="1001" w:bottom="397" w:left="1155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5296"/>
    <w:multiLevelType w:val="multilevel"/>
    <w:tmpl w:val="FA94B5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7D797A"/>
    <w:multiLevelType w:val="multilevel"/>
    <w:tmpl w:val="E76A7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</w:lvl>
  </w:abstractNum>
  <w:abstractNum w:abstractNumId="2">
    <w:nsid w:val="45C44063"/>
    <w:multiLevelType w:val="multilevel"/>
    <w:tmpl w:val="B9100DA6"/>
    <w:lvl w:ilvl="0">
      <w:start w:val="1"/>
      <w:numFmt w:val="decimal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compat>
    <w:useFELayout/>
  </w:compat>
  <w:rsids>
    <w:rsidRoot w:val="00BD08BC"/>
    <w:rsid w:val="00561848"/>
    <w:rsid w:val="00BD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Mang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BC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BD08BC"/>
    <w:pPr>
      <w:keepNext/>
      <w:numPr>
        <w:numId w:val="2"/>
      </w:numPr>
      <w:tabs>
        <w:tab w:val="left" w:pos="0"/>
      </w:tabs>
      <w:jc w:val="center"/>
      <w:outlineLvl w:val="0"/>
    </w:pPr>
    <w:rPr>
      <w:rFonts w:ascii="Arial" w:hAnsi="Arial"/>
      <w:sz w:val="44"/>
    </w:rPr>
  </w:style>
  <w:style w:type="paragraph" w:customStyle="1" w:styleId="Heading2">
    <w:name w:val="Heading 2"/>
    <w:basedOn w:val="a"/>
    <w:uiPriority w:val="9"/>
    <w:qFormat/>
    <w:rsid w:val="00BD08B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">
    <w:name w:val="Heading 3"/>
    <w:basedOn w:val="a"/>
    <w:uiPriority w:val="9"/>
    <w:qFormat/>
    <w:rsid w:val="00BD08BC"/>
    <w:pPr>
      <w:outlineLvl w:val="2"/>
    </w:pPr>
    <w:rPr>
      <w:rFonts w:ascii="XO Thames" w:hAnsi="XO Thames"/>
      <w:b/>
      <w:i/>
    </w:rPr>
  </w:style>
  <w:style w:type="paragraph" w:customStyle="1" w:styleId="Heading4">
    <w:name w:val="Heading 4"/>
    <w:basedOn w:val="a"/>
    <w:uiPriority w:val="9"/>
    <w:qFormat/>
    <w:rsid w:val="00BD08B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">
    <w:name w:val="Heading 5"/>
    <w:basedOn w:val="a"/>
    <w:uiPriority w:val="9"/>
    <w:qFormat/>
    <w:rsid w:val="00BD08BC"/>
    <w:pPr>
      <w:spacing w:before="120" w:after="120"/>
      <w:outlineLvl w:val="4"/>
    </w:pPr>
    <w:rPr>
      <w:rFonts w:ascii="XO Thames" w:hAnsi="XO Thames"/>
      <w:b/>
      <w:sz w:val="22"/>
    </w:rPr>
  </w:style>
  <w:style w:type="character" w:customStyle="1" w:styleId="0">
    <w:name w:val="Заголовок_0"/>
    <w:link w:val="00"/>
    <w:qFormat/>
    <w:rsid w:val="00BD08BC"/>
    <w:rPr>
      <w:rFonts w:ascii="Liberation Sans" w:hAnsi="Liberation Sans"/>
      <w:sz w:val="28"/>
    </w:rPr>
  </w:style>
  <w:style w:type="character" w:customStyle="1" w:styleId="Contents2">
    <w:name w:val="Contents 2"/>
    <w:link w:val="Contents20"/>
    <w:qFormat/>
    <w:rsid w:val="00BD08BC"/>
  </w:style>
  <w:style w:type="character" w:customStyle="1" w:styleId="HeaderandFooter0">
    <w:name w:val="Header and Footer_0"/>
    <w:link w:val="HeaderandFooter00"/>
    <w:qFormat/>
    <w:rsid w:val="00BD08BC"/>
    <w:rPr>
      <w:rFonts w:ascii="XO Thames" w:hAnsi="XO Thames"/>
    </w:rPr>
  </w:style>
  <w:style w:type="character" w:customStyle="1" w:styleId="Contents4">
    <w:name w:val="Contents 4"/>
    <w:link w:val="Contents40"/>
    <w:qFormat/>
    <w:rsid w:val="00BD08BC"/>
  </w:style>
  <w:style w:type="character" w:customStyle="1" w:styleId="1">
    <w:name w:val="Основной шрифт абзаца1"/>
    <w:link w:val="10"/>
    <w:qFormat/>
    <w:rsid w:val="00BD08BC"/>
    <w:rPr>
      <w:sz w:val="24"/>
    </w:rPr>
  </w:style>
  <w:style w:type="character" w:customStyle="1" w:styleId="Contents6">
    <w:name w:val="Contents 6"/>
    <w:link w:val="Contents60"/>
    <w:qFormat/>
    <w:rsid w:val="00BD08BC"/>
  </w:style>
  <w:style w:type="character" w:customStyle="1" w:styleId="11">
    <w:name w:val="Указатель1"/>
    <w:basedOn w:val="Standard"/>
    <w:link w:val="12"/>
    <w:qFormat/>
    <w:rsid w:val="00BD08BC"/>
  </w:style>
  <w:style w:type="character" w:customStyle="1" w:styleId="Contents7">
    <w:name w:val="Contents 7"/>
    <w:link w:val="Contents70"/>
    <w:qFormat/>
    <w:rsid w:val="00BD08BC"/>
  </w:style>
  <w:style w:type="character" w:customStyle="1" w:styleId="Heading30">
    <w:name w:val="Heading 3_0"/>
    <w:link w:val="Heading300"/>
    <w:qFormat/>
    <w:rsid w:val="00BD08BC"/>
    <w:rPr>
      <w:rFonts w:ascii="XO Thames" w:hAnsi="XO Thames"/>
      <w:b/>
      <w:i/>
    </w:rPr>
  </w:style>
  <w:style w:type="character" w:customStyle="1" w:styleId="Standard">
    <w:name w:val="Standard"/>
    <w:link w:val="Standard0"/>
    <w:qFormat/>
    <w:rsid w:val="00BD08BC"/>
    <w:rPr>
      <w:rFonts w:ascii="Liberation Serif" w:hAnsi="Liberation Serif"/>
      <w:sz w:val="24"/>
    </w:rPr>
  </w:style>
  <w:style w:type="character" w:customStyle="1" w:styleId="a3">
    <w:name w:val="Текст выноски Знак"/>
    <w:link w:val="a4"/>
    <w:qFormat/>
    <w:rsid w:val="00BD08BC"/>
    <w:rPr>
      <w:rFonts w:ascii="Tahoma" w:hAnsi="Tahoma"/>
      <w:sz w:val="16"/>
    </w:rPr>
  </w:style>
  <w:style w:type="character" w:customStyle="1" w:styleId="Heading31">
    <w:name w:val="Heading 3"/>
    <w:qFormat/>
    <w:rsid w:val="00BD08BC"/>
    <w:rPr>
      <w:rFonts w:ascii="XO Thames" w:hAnsi="XO Thames"/>
      <w:b/>
      <w:i/>
    </w:rPr>
  </w:style>
  <w:style w:type="character" w:customStyle="1" w:styleId="13">
    <w:name w:val="Название объекта1"/>
    <w:basedOn w:val="14"/>
    <w:link w:val="15"/>
    <w:qFormat/>
    <w:rsid w:val="00BD08BC"/>
    <w:rPr>
      <w:rFonts w:ascii="Liberation Serif" w:hAnsi="Liberation Serif"/>
      <w:i/>
      <w:color w:val="000000"/>
      <w:sz w:val="24"/>
    </w:rPr>
  </w:style>
  <w:style w:type="character" w:customStyle="1" w:styleId="a5">
    <w:name w:val="Гипертекстовая ссылка"/>
    <w:basedOn w:val="a0"/>
    <w:link w:val="a6"/>
    <w:qFormat/>
    <w:rsid w:val="00BD08BC"/>
    <w:rPr>
      <w:color w:val="106BBE"/>
    </w:rPr>
  </w:style>
  <w:style w:type="character" w:customStyle="1" w:styleId="Heading40">
    <w:name w:val="Heading 4_0"/>
    <w:link w:val="Heading400"/>
    <w:qFormat/>
    <w:rsid w:val="00BD08BC"/>
    <w:rPr>
      <w:rFonts w:ascii="XO Thames" w:hAnsi="XO Thames"/>
      <w:b/>
      <w:color w:val="595959"/>
      <w:sz w:val="26"/>
    </w:rPr>
  </w:style>
  <w:style w:type="character" w:customStyle="1" w:styleId="Contents5">
    <w:name w:val="Contents 5"/>
    <w:link w:val="Contents50"/>
    <w:qFormat/>
    <w:rsid w:val="00BD08BC"/>
  </w:style>
  <w:style w:type="character" w:customStyle="1" w:styleId="16">
    <w:name w:val="Список1"/>
    <w:basedOn w:val="Textbody"/>
    <w:link w:val="17"/>
    <w:qFormat/>
    <w:rsid w:val="00BD08BC"/>
  </w:style>
  <w:style w:type="character" w:customStyle="1" w:styleId="Heading50">
    <w:name w:val="Heading 5_0"/>
    <w:link w:val="Heading500"/>
    <w:qFormat/>
    <w:rsid w:val="00BD08BC"/>
    <w:rPr>
      <w:rFonts w:ascii="XO Thames" w:hAnsi="XO Thames"/>
      <w:b/>
      <w:sz w:val="22"/>
    </w:rPr>
  </w:style>
  <w:style w:type="character" w:styleId="a7">
    <w:name w:val="Hyperlink"/>
    <w:link w:val="2"/>
    <w:qFormat/>
    <w:rsid w:val="00BD08BC"/>
    <w:rPr>
      <w:color w:val="0000FF"/>
      <w:sz w:val="24"/>
      <w:u w:val="single"/>
    </w:rPr>
  </w:style>
  <w:style w:type="character" w:customStyle="1" w:styleId="18">
    <w:name w:val="Название1"/>
    <w:link w:val="19"/>
    <w:qFormat/>
    <w:rsid w:val="00BD08BC"/>
    <w:rPr>
      <w:rFonts w:ascii="XO Thames" w:hAnsi="XO Thames"/>
      <w:b/>
      <w:sz w:val="52"/>
    </w:rPr>
  </w:style>
  <w:style w:type="character" w:customStyle="1" w:styleId="toc10">
    <w:name w:val="toc 10"/>
    <w:link w:val="toc100"/>
    <w:qFormat/>
    <w:rsid w:val="00BD08BC"/>
  </w:style>
  <w:style w:type="character" w:customStyle="1" w:styleId="Contents3">
    <w:name w:val="Contents 3"/>
    <w:link w:val="Contents30"/>
    <w:qFormat/>
    <w:rsid w:val="00BD08BC"/>
  </w:style>
  <w:style w:type="character" w:customStyle="1" w:styleId="Textbody">
    <w:name w:val="Text body"/>
    <w:link w:val="Textbody0"/>
    <w:qFormat/>
    <w:rsid w:val="00BD08BC"/>
  </w:style>
  <w:style w:type="character" w:customStyle="1" w:styleId="1a">
    <w:name w:val="Гиперссылка1"/>
    <w:link w:val="1b"/>
    <w:qFormat/>
    <w:rsid w:val="00BD08BC"/>
    <w:rPr>
      <w:color w:val="0000FF"/>
      <w:u w:val="single"/>
    </w:rPr>
  </w:style>
  <w:style w:type="character" w:customStyle="1" w:styleId="a8">
    <w:name w:val="Указатель Знак"/>
    <w:link w:val="a9"/>
    <w:qFormat/>
    <w:rsid w:val="00BD08BC"/>
  </w:style>
  <w:style w:type="character" w:customStyle="1" w:styleId="Contents9">
    <w:name w:val="Contents 9"/>
    <w:link w:val="Contents90"/>
    <w:qFormat/>
    <w:rsid w:val="00BD08BC"/>
  </w:style>
  <w:style w:type="character" w:customStyle="1" w:styleId="1c">
    <w:name w:val="Без интервала1"/>
    <w:link w:val="1d"/>
    <w:qFormat/>
    <w:rsid w:val="00BD08BC"/>
    <w:rPr>
      <w:rFonts w:ascii="Liberation Serif" w:hAnsi="Liberation Serif"/>
      <w:sz w:val="24"/>
    </w:rPr>
  </w:style>
  <w:style w:type="character" w:customStyle="1" w:styleId="toc1000">
    <w:name w:val="toc 10_0"/>
    <w:link w:val="toc1001"/>
    <w:qFormat/>
    <w:rsid w:val="00BD08BC"/>
    <w:rPr>
      <w:sz w:val="24"/>
    </w:rPr>
  </w:style>
  <w:style w:type="character" w:customStyle="1" w:styleId="aa">
    <w:name w:val="Абзац списка Знак"/>
    <w:link w:val="ab"/>
    <w:qFormat/>
    <w:rsid w:val="00BD08BC"/>
  </w:style>
  <w:style w:type="character" w:customStyle="1" w:styleId="Heading51">
    <w:name w:val="Heading 5"/>
    <w:qFormat/>
    <w:rsid w:val="00BD08BC"/>
    <w:rPr>
      <w:rFonts w:ascii="XO Thames" w:hAnsi="XO Thames"/>
      <w:b/>
      <w:sz w:val="22"/>
    </w:rPr>
  </w:style>
  <w:style w:type="character" w:customStyle="1" w:styleId="ac">
    <w:name w:val="Название объекта Знак"/>
    <w:link w:val="ad"/>
    <w:qFormat/>
    <w:rsid w:val="00BD08BC"/>
    <w:rPr>
      <w:i/>
    </w:rPr>
  </w:style>
  <w:style w:type="character" w:customStyle="1" w:styleId="ae">
    <w:name w:val="Без интервала Знак"/>
    <w:link w:val="af"/>
    <w:qFormat/>
    <w:rsid w:val="00BD08BC"/>
    <w:rPr>
      <w:rFonts w:ascii="Liberation Serif" w:hAnsi="Liberation Serif"/>
      <w:sz w:val="24"/>
    </w:rPr>
  </w:style>
  <w:style w:type="character" w:customStyle="1" w:styleId="Heading10">
    <w:name w:val="Heading 1"/>
    <w:qFormat/>
    <w:rsid w:val="00BD08BC"/>
    <w:rPr>
      <w:rFonts w:ascii="Arial" w:hAnsi="Arial"/>
      <w:sz w:val="44"/>
    </w:rPr>
  </w:style>
  <w:style w:type="character" w:customStyle="1" w:styleId="-">
    <w:name w:val="Интернет-ссылка"/>
    <w:link w:val="-0"/>
    <w:rsid w:val="00BD08BC"/>
    <w:rPr>
      <w:color w:val="0000FF"/>
      <w:u w:val="single"/>
    </w:rPr>
  </w:style>
  <w:style w:type="character" w:customStyle="1" w:styleId="Footnote">
    <w:name w:val="Footnote"/>
    <w:link w:val="Footnote0"/>
    <w:qFormat/>
    <w:rsid w:val="00BD08BC"/>
    <w:rPr>
      <w:rFonts w:ascii="XO Thames" w:hAnsi="XO Thames"/>
      <w:sz w:val="22"/>
    </w:rPr>
  </w:style>
  <w:style w:type="character" w:customStyle="1" w:styleId="ConsPlusNormal">
    <w:name w:val="ConsPlusNormal"/>
    <w:link w:val="ConsPlusNormal0"/>
    <w:qFormat/>
    <w:rsid w:val="00BD08BC"/>
    <w:rPr>
      <w:rFonts w:ascii="Arial" w:hAnsi="Arial"/>
      <w:color w:val="000000"/>
    </w:rPr>
  </w:style>
  <w:style w:type="character" w:customStyle="1" w:styleId="Contents1">
    <w:name w:val="Contents 1"/>
    <w:link w:val="Contents10"/>
    <w:qFormat/>
    <w:rsid w:val="00BD08BC"/>
    <w:rPr>
      <w:rFonts w:ascii="XO Thames" w:hAnsi="XO Thames"/>
      <w:b/>
    </w:rPr>
  </w:style>
  <w:style w:type="character" w:customStyle="1" w:styleId="1e">
    <w:name w:val="Подзаголовок1"/>
    <w:basedOn w:val="Standard"/>
    <w:link w:val="1f"/>
    <w:qFormat/>
    <w:rsid w:val="00BD08BC"/>
    <w:rPr>
      <w:b/>
      <w:sz w:val="44"/>
    </w:rPr>
  </w:style>
  <w:style w:type="character" w:customStyle="1" w:styleId="HeaderandFooter">
    <w:name w:val="Header and Footer"/>
    <w:qFormat/>
    <w:rsid w:val="00BD08BC"/>
    <w:rPr>
      <w:rFonts w:ascii="XO Thames" w:hAnsi="XO Thames"/>
    </w:rPr>
  </w:style>
  <w:style w:type="character" w:customStyle="1" w:styleId="Footnote00">
    <w:name w:val="Footnote_0"/>
    <w:link w:val="Footnote01"/>
    <w:qFormat/>
    <w:rsid w:val="00BD08BC"/>
    <w:rPr>
      <w:rFonts w:ascii="XO Thames" w:hAnsi="XO Thames"/>
      <w:sz w:val="22"/>
    </w:rPr>
  </w:style>
  <w:style w:type="character" w:customStyle="1" w:styleId="Contents8">
    <w:name w:val="Contents 8"/>
    <w:link w:val="Contents80"/>
    <w:qFormat/>
    <w:rsid w:val="00BD08BC"/>
  </w:style>
  <w:style w:type="character" w:customStyle="1" w:styleId="14">
    <w:name w:val="Обычный1"/>
    <w:link w:val="1f0"/>
    <w:qFormat/>
    <w:rsid w:val="00BD08BC"/>
    <w:rPr>
      <w:rFonts w:ascii="Liberation Serif" w:hAnsi="Liberation Serif"/>
      <w:color w:val="000000"/>
      <w:sz w:val="24"/>
    </w:rPr>
  </w:style>
  <w:style w:type="character" w:customStyle="1" w:styleId="af0">
    <w:name w:val="Заголовок"/>
    <w:basedOn w:val="Standard"/>
    <w:link w:val="af1"/>
    <w:qFormat/>
    <w:rsid w:val="00BD08BC"/>
    <w:rPr>
      <w:rFonts w:ascii="Liberation Sans" w:hAnsi="Liberation Sans"/>
      <w:sz w:val="28"/>
    </w:rPr>
  </w:style>
  <w:style w:type="character" w:customStyle="1" w:styleId="20">
    <w:name w:val="Список2"/>
    <w:basedOn w:val="Textbody"/>
    <w:qFormat/>
    <w:rsid w:val="00BD08BC"/>
  </w:style>
  <w:style w:type="character" w:customStyle="1" w:styleId="21">
    <w:name w:val="Подзаголовок2"/>
    <w:qFormat/>
    <w:rsid w:val="00BD08BC"/>
    <w:rPr>
      <w:b/>
      <w:sz w:val="44"/>
    </w:rPr>
  </w:style>
  <w:style w:type="character" w:customStyle="1" w:styleId="22">
    <w:name w:val="Основной шрифт абзаца2"/>
    <w:link w:val="23"/>
    <w:qFormat/>
    <w:rsid w:val="00BD08BC"/>
  </w:style>
  <w:style w:type="character" w:customStyle="1" w:styleId="24">
    <w:name w:val="Название2"/>
    <w:qFormat/>
    <w:rsid w:val="00BD08BC"/>
    <w:rPr>
      <w:rFonts w:ascii="XO Thames" w:hAnsi="XO Thames"/>
      <w:b/>
      <w:sz w:val="52"/>
    </w:rPr>
  </w:style>
  <w:style w:type="character" w:customStyle="1" w:styleId="Heading41">
    <w:name w:val="Heading 4"/>
    <w:qFormat/>
    <w:rsid w:val="00BD08BC"/>
    <w:rPr>
      <w:rFonts w:ascii="XO Thames" w:hAnsi="XO Thames"/>
      <w:b/>
      <w:color w:val="595959"/>
      <w:sz w:val="26"/>
    </w:rPr>
  </w:style>
  <w:style w:type="character" w:customStyle="1" w:styleId="Heading100">
    <w:name w:val="Heading 1_0"/>
    <w:basedOn w:val="Standard"/>
    <w:link w:val="Heading101"/>
    <w:qFormat/>
    <w:rsid w:val="00BD08BC"/>
    <w:rPr>
      <w:rFonts w:ascii="Arial" w:hAnsi="Arial"/>
      <w:sz w:val="44"/>
    </w:rPr>
  </w:style>
  <w:style w:type="character" w:customStyle="1" w:styleId="Heading20">
    <w:name w:val="Heading 2"/>
    <w:qFormat/>
    <w:rsid w:val="00BD08BC"/>
    <w:rPr>
      <w:rFonts w:ascii="XO Thames" w:hAnsi="XO Thames"/>
      <w:b/>
      <w:color w:val="00A0FF"/>
      <w:sz w:val="26"/>
    </w:rPr>
  </w:style>
  <w:style w:type="character" w:customStyle="1" w:styleId="Heading200">
    <w:name w:val="Heading 2_0"/>
    <w:link w:val="Heading201"/>
    <w:qFormat/>
    <w:rsid w:val="00BD08BC"/>
    <w:rPr>
      <w:rFonts w:ascii="XO Thames" w:hAnsi="XO Thames"/>
      <w:b/>
      <w:color w:val="00A0FF"/>
      <w:sz w:val="26"/>
    </w:rPr>
  </w:style>
  <w:style w:type="paragraph" w:customStyle="1" w:styleId="af1">
    <w:name w:val="Заголовок"/>
    <w:basedOn w:val="Standard0"/>
    <w:next w:val="af2"/>
    <w:link w:val="af0"/>
    <w:qFormat/>
    <w:rsid w:val="00BD08BC"/>
    <w:rPr>
      <w:rFonts w:ascii="Liberation Sans" w:hAnsi="Liberation Sans"/>
      <w:sz w:val="28"/>
    </w:rPr>
  </w:style>
  <w:style w:type="paragraph" w:styleId="af2">
    <w:name w:val="Body Text"/>
    <w:basedOn w:val="a"/>
    <w:rsid w:val="00BD08BC"/>
    <w:pPr>
      <w:spacing w:after="140" w:line="276" w:lineRule="auto"/>
    </w:pPr>
  </w:style>
  <w:style w:type="paragraph" w:styleId="af3">
    <w:name w:val="List"/>
    <w:basedOn w:val="af2"/>
    <w:rsid w:val="00BD08BC"/>
  </w:style>
  <w:style w:type="paragraph" w:customStyle="1" w:styleId="Caption">
    <w:name w:val="Caption"/>
    <w:basedOn w:val="a"/>
    <w:qFormat/>
    <w:rsid w:val="00BD08BC"/>
    <w:pPr>
      <w:suppressLineNumbers/>
      <w:spacing w:before="120" w:after="120"/>
    </w:pPr>
    <w:rPr>
      <w:i/>
      <w:iCs/>
      <w:szCs w:val="24"/>
    </w:rPr>
  </w:style>
  <w:style w:type="paragraph" w:styleId="a9">
    <w:name w:val="index heading"/>
    <w:basedOn w:val="a"/>
    <w:link w:val="a8"/>
    <w:qFormat/>
    <w:rsid w:val="00BD08BC"/>
  </w:style>
  <w:style w:type="paragraph" w:customStyle="1" w:styleId="00">
    <w:name w:val="Заголовок_0"/>
    <w:basedOn w:val="a"/>
    <w:next w:val="af2"/>
    <w:link w:val="0"/>
    <w:qFormat/>
    <w:rsid w:val="00BD08BC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OC2">
    <w:name w:val="TOC 2"/>
    <w:basedOn w:val="a"/>
    <w:uiPriority w:val="39"/>
    <w:rsid w:val="00BD08BC"/>
    <w:pPr>
      <w:ind w:left="200"/>
    </w:pPr>
  </w:style>
  <w:style w:type="paragraph" w:customStyle="1" w:styleId="HeaderandFooter00">
    <w:name w:val="Header and Footer_0"/>
    <w:link w:val="HeaderandFooter0"/>
    <w:qFormat/>
    <w:rsid w:val="00BD08BC"/>
    <w:pPr>
      <w:spacing w:line="360" w:lineRule="auto"/>
    </w:pPr>
    <w:rPr>
      <w:rFonts w:ascii="XO Thames" w:hAnsi="XO Thames"/>
    </w:rPr>
  </w:style>
  <w:style w:type="paragraph" w:customStyle="1" w:styleId="TOC4">
    <w:name w:val="TOC 4"/>
    <w:basedOn w:val="a"/>
    <w:uiPriority w:val="39"/>
    <w:rsid w:val="00BD08BC"/>
    <w:pPr>
      <w:ind w:left="600"/>
    </w:pPr>
  </w:style>
  <w:style w:type="paragraph" w:customStyle="1" w:styleId="10">
    <w:name w:val="Основной шрифт абзаца1"/>
    <w:link w:val="1"/>
    <w:qFormat/>
    <w:rsid w:val="00BD08BC"/>
    <w:rPr>
      <w:sz w:val="24"/>
    </w:rPr>
  </w:style>
  <w:style w:type="paragraph" w:customStyle="1" w:styleId="TOC6">
    <w:name w:val="TOC 6"/>
    <w:basedOn w:val="a"/>
    <w:uiPriority w:val="39"/>
    <w:rsid w:val="00BD08BC"/>
    <w:pPr>
      <w:ind w:left="1000"/>
    </w:pPr>
  </w:style>
  <w:style w:type="paragraph" w:customStyle="1" w:styleId="12">
    <w:name w:val="Указатель1"/>
    <w:basedOn w:val="Standard0"/>
    <w:link w:val="11"/>
    <w:qFormat/>
    <w:rsid w:val="00BD08BC"/>
  </w:style>
  <w:style w:type="paragraph" w:customStyle="1" w:styleId="TOC7">
    <w:name w:val="TOC 7"/>
    <w:basedOn w:val="a"/>
    <w:uiPriority w:val="39"/>
    <w:rsid w:val="00BD08BC"/>
    <w:pPr>
      <w:ind w:left="1200"/>
    </w:pPr>
  </w:style>
  <w:style w:type="paragraph" w:customStyle="1" w:styleId="Heading300">
    <w:name w:val="Heading 3_0"/>
    <w:link w:val="Heading30"/>
    <w:qFormat/>
    <w:rsid w:val="00BD08BC"/>
    <w:rPr>
      <w:rFonts w:ascii="XO Thames" w:hAnsi="XO Thames"/>
      <w:b/>
      <w:i/>
    </w:rPr>
  </w:style>
  <w:style w:type="paragraph" w:customStyle="1" w:styleId="Standard0">
    <w:name w:val="Standard"/>
    <w:link w:val="Standard"/>
    <w:qFormat/>
    <w:rsid w:val="00BD08BC"/>
    <w:rPr>
      <w:rFonts w:ascii="Liberation Serif" w:hAnsi="Liberation Serif"/>
      <w:sz w:val="24"/>
    </w:rPr>
  </w:style>
  <w:style w:type="paragraph" w:customStyle="1" w:styleId="Contents40">
    <w:name w:val="Contents 4"/>
    <w:link w:val="Contents4"/>
    <w:qFormat/>
    <w:rsid w:val="00BD08BC"/>
  </w:style>
  <w:style w:type="paragraph" w:styleId="a4">
    <w:name w:val="Balloon Text"/>
    <w:basedOn w:val="a"/>
    <w:link w:val="a3"/>
    <w:qFormat/>
    <w:rsid w:val="00BD08BC"/>
    <w:rPr>
      <w:rFonts w:ascii="Tahoma" w:hAnsi="Tahoma"/>
      <w:sz w:val="16"/>
    </w:rPr>
  </w:style>
  <w:style w:type="paragraph" w:customStyle="1" w:styleId="15">
    <w:name w:val="Название объекта1"/>
    <w:basedOn w:val="1f0"/>
    <w:link w:val="13"/>
    <w:qFormat/>
    <w:rsid w:val="00BD08BC"/>
    <w:rPr>
      <w:i/>
    </w:rPr>
  </w:style>
  <w:style w:type="paragraph" w:customStyle="1" w:styleId="a6">
    <w:name w:val="Гипертекстовая ссылка"/>
    <w:basedOn w:val="3"/>
    <w:link w:val="a5"/>
    <w:qFormat/>
    <w:rsid w:val="00BD08BC"/>
    <w:rPr>
      <w:color w:val="106BBE"/>
    </w:rPr>
  </w:style>
  <w:style w:type="paragraph" w:customStyle="1" w:styleId="Heading400">
    <w:name w:val="Heading 4_0"/>
    <w:link w:val="Heading40"/>
    <w:qFormat/>
    <w:rsid w:val="00BD08BC"/>
    <w:rPr>
      <w:rFonts w:ascii="XO Thames" w:hAnsi="XO Thames"/>
      <w:b/>
      <w:color w:val="595959"/>
      <w:sz w:val="26"/>
    </w:rPr>
  </w:style>
  <w:style w:type="paragraph" w:customStyle="1" w:styleId="Contents50">
    <w:name w:val="Contents 5"/>
    <w:link w:val="Contents5"/>
    <w:qFormat/>
    <w:rsid w:val="00BD08BC"/>
  </w:style>
  <w:style w:type="paragraph" w:customStyle="1" w:styleId="17">
    <w:name w:val="Список1"/>
    <w:basedOn w:val="Textbody0"/>
    <w:link w:val="16"/>
    <w:qFormat/>
    <w:rsid w:val="00BD08BC"/>
  </w:style>
  <w:style w:type="paragraph" w:customStyle="1" w:styleId="Heading500">
    <w:name w:val="Heading 5_0"/>
    <w:link w:val="Heading50"/>
    <w:qFormat/>
    <w:rsid w:val="00BD08BC"/>
    <w:rPr>
      <w:rFonts w:ascii="XO Thames" w:hAnsi="XO Thames"/>
      <w:b/>
      <w:sz w:val="22"/>
    </w:rPr>
  </w:style>
  <w:style w:type="paragraph" w:customStyle="1" w:styleId="Contents60">
    <w:name w:val="Contents 6"/>
    <w:link w:val="Contents6"/>
    <w:qFormat/>
    <w:rsid w:val="00BD08BC"/>
  </w:style>
  <w:style w:type="paragraph" w:customStyle="1" w:styleId="2">
    <w:name w:val="Гиперссылка2"/>
    <w:link w:val="a7"/>
    <w:qFormat/>
    <w:rsid w:val="00BD08BC"/>
    <w:rPr>
      <w:color w:val="0000FF"/>
      <w:u w:val="single"/>
    </w:rPr>
  </w:style>
  <w:style w:type="paragraph" w:customStyle="1" w:styleId="19">
    <w:name w:val="Название1"/>
    <w:link w:val="18"/>
    <w:qFormat/>
    <w:rsid w:val="00BD08BC"/>
    <w:rPr>
      <w:rFonts w:ascii="XO Thames" w:hAnsi="XO Thames"/>
      <w:b/>
      <w:sz w:val="52"/>
    </w:rPr>
  </w:style>
  <w:style w:type="paragraph" w:customStyle="1" w:styleId="toc100">
    <w:name w:val="toc 10"/>
    <w:link w:val="toc10"/>
    <w:qFormat/>
    <w:rsid w:val="00BD08BC"/>
  </w:style>
  <w:style w:type="paragraph" w:customStyle="1" w:styleId="TOC3">
    <w:name w:val="TOC 3"/>
    <w:basedOn w:val="a"/>
    <w:uiPriority w:val="39"/>
    <w:rsid w:val="00BD08BC"/>
    <w:pPr>
      <w:ind w:left="400"/>
    </w:pPr>
  </w:style>
  <w:style w:type="paragraph" w:customStyle="1" w:styleId="Textbody0">
    <w:name w:val="Text body"/>
    <w:basedOn w:val="Standard0"/>
    <w:link w:val="Textbody"/>
    <w:qFormat/>
    <w:rsid w:val="00BD08BC"/>
  </w:style>
  <w:style w:type="paragraph" w:customStyle="1" w:styleId="3">
    <w:name w:val="Основной шрифт абзаца3"/>
    <w:qFormat/>
    <w:rsid w:val="00BD08BC"/>
  </w:style>
  <w:style w:type="paragraph" w:customStyle="1" w:styleId="1b">
    <w:name w:val="Гиперссылка1"/>
    <w:link w:val="1a"/>
    <w:qFormat/>
    <w:rsid w:val="00BD08BC"/>
    <w:rPr>
      <w:color w:val="0000FF"/>
      <w:u w:val="single"/>
    </w:rPr>
  </w:style>
  <w:style w:type="paragraph" w:customStyle="1" w:styleId="Contents90">
    <w:name w:val="Contents 9"/>
    <w:link w:val="Contents9"/>
    <w:qFormat/>
    <w:rsid w:val="00BD08BC"/>
  </w:style>
  <w:style w:type="paragraph" w:customStyle="1" w:styleId="Contents20">
    <w:name w:val="Contents 2"/>
    <w:link w:val="Contents2"/>
    <w:qFormat/>
    <w:rsid w:val="00BD08BC"/>
  </w:style>
  <w:style w:type="paragraph" w:customStyle="1" w:styleId="1d">
    <w:name w:val="Без интервала1"/>
    <w:link w:val="1c"/>
    <w:qFormat/>
    <w:rsid w:val="00BD08BC"/>
    <w:rPr>
      <w:rFonts w:ascii="Liberation Serif" w:hAnsi="Liberation Serif"/>
      <w:sz w:val="24"/>
    </w:rPr>
  </w:style>
  <w:style w:type="paragraph" w:customStyle="1" w:styleId="toc1001">
    <w:name w:val="toc 10_0"/>
    <w:link w:val="toc1000"/>
    <w:qFormat/>
    <w:rsid w:val="00BD08BC"/>
    <w:pPr>
      <w:ind w:left="1800"/>
    </w:pPr>
    <w:rPr>
      <w:sz w:val="24"/>
    </w:rPr>
  </w:style>
  <w:style w:type="paragraph" w:styleId="ab">
    <w:name w:val="List Paragraph"/>
    <w:basedOn w:val="a"/>
    <w:link w:val="aa"/>
    <w:qFormat/>
    <w:rsid w:val="00BD08BC"/>
    <w:pPr>
      <w:ind w:left="720"/>
      <w:contextualSpacing/>
    </w:pPr>
  </w:style>
  <w:style w:type="paragraph" w:styleId="ad">
    <w:name w:val="caption"/>
    <w:basedOn w:val="a"/>
    <w:link w:val="ac"/>
    <w:qFormat/>
    <w:rsid w:val="00BD08BC"/>
    <w:pPr>
      <w:spacing w:before="120" w:after="120"/>
    </w:pPr>
    <w:rPr>
      <w:i/>
    </w:rPr>
  </w:style>
  <w:style w:type="paragraph" w:styleId="af">
    <w:name w:val="No Spacing"/>
    <w:link w:val="ae"/>
    <w:qFormat/>
    <w:rsid w:val="00BD08BC"/>
    <w:rPr>
      <w:rFonts w:ascii="Liberation Serif" w:hAnsi="Liberation Serif"/>
      <w:sz w:val="24"/>
    </w:rPr>
  </w:style>
  <w:style w:type="paragraph" w:customStyle="1" w:styleId="Footnote0">
    <w:name w:val="Footnote"/>
    <w:link w:val="Footnote"/>
    <w:qFormat/>
    <w:rsid w:val="00BD08BC"/>
    <w:rPr>
      <w:rFonts w:ascii="XO Thames" w:hAnsi="XO Thames"/>
      <w:sz w:val="22"/>
    </w:rPr>
  </w:style>
  <w:style w:type="paragraph" w:customStyle="1" w:styleId="ConsPlusNormal0">
    <w:name w:val="ConsPlusNormal"/>
    <w:link w:val="ConsPlusNormal"/>
    <w:qFormat/>
    <w:rsid w:val="00BD08BC"/>
    <w:pPr>
      <w:widowControl w:val="0"/>
      <w:ind w:firstLine="720"/>
    </w:pPr>
    <w:rPr>
      <w:rFonts w:ascii="Arial" w:hAnsi="Arial"/>
    </w:rPr>
  </w:style>
  <w:style w:type="paragraph" w:customStyle="1" w:styleId="TOC1">
    <w:name w:val="TOC 1"/>
    <w:basedOn w:val="a"/>
    <w:uiPriority w:val="39"/>
    <w:rsid w:val="00BD08BC"/>
    <w:rPr>
      <w:rFonts w:ascii="XO Thames" w:hAnsi="XO Thames"/>
      <w:b/>
    </w:rPr>
  </w:style>
  <w:style w:type="paragraph" w:customStyle="1" w:styleId="1f">
    <w:name w:val="Подзаголовок1"/>
    <w:basedOn w:val="Standard0"/>
    <w:link w:val="1e"/>
    <w:qFormat/>
    <w:rsid w:val="00BD08BC"/>
    <w:rPr>
      <w:b/>
      <w:sz w:val="44"/>
    </w:rPr>
  </w:style>
  <w:style w:type="paragraph" w:customStyle="1" w:styleId="af4">
    <w:name w:val="Колонтитул"/>
    <w:qFormat/>
    <w:rsid w:val="00BD08BC"/>
    <w:rPr>
      <w:rFonts w:ascii="XO Thames" w:hAnsi="XO Thames"/>
    </w:rPr>
  </w:style>
  <w:style w:type="paragraph" w:customStyle="1" w:styleId="TOC9">
    <w:name w:val="TOC 9"/>
    <w:basedOn w:val="a"/>
    <w:uiPriority w:val="39"/>
    <w:rsid w:val="00BD08BC"/>
    <w:pPr>
      <w:ind w:left="1600"/>
    </w:pPr>
  </w:style>
  <w:style w:type="paragraph" w:customStyle="1" w:styleId="Footnote01">
    <w:name w:val="Footnote_0"/>
    <w:link w:val="Footnote00"/>
    <w:qFormat/>
    <w:rsid w:val="00BD08BC"/>
    <w:rPr>
      <w:rFonts w:ascii="XO Thames" w:hAnsi="XO Thames"/>
      <w:sz w:val="22"/>
    </w:rPr>
  </w:style>
  <w:style w:type="paragraph" w:customStyle="1" w:styleId="TOC8">
    <w:name w:val="TOC 8"/>
    <w:basedOn w:val="a"/>
    <w:uiPriority w:val="39"/>
    <w:rsid w:val="00BD08BC"/>
    <w:pPr>
      <w:ind w:left="1400"/>
    </w:pPr>
  </w:style>
  <w:style w:type="paragraph" w:customStyle="1" w:styleId="1f0">
    <w:name w:val="Обычный1"/>
    <w:link w:val="14"/>
    <w:qFormat/>
    <w:rsid w:val="00BD08BC"/>
    <w:rPr>
      <w:rFonts w:ascii="Liberation Serif" w:hAnsi="Liberation Serif"/>
      <w:sz w:val="24"/>
    </w:rPr>
  </w:style>
  <w:style w:type="paragraph" w:customStyle="1" w:styleId="Contents80">
    <w:name w:val="Contents 8"/>
    <w:link w:val="Contents8"/>
    <w:qFormat/>
    <w:rsid w:val="00BD08BC"/>
  </w:style>
  <w:style w:type="paragraph" w:customStyle="1" w:styleId="Contents30">
    <w:name w:val="Contents 3"/>
    <w:link w:val="Contents3"/>
    <w:qFormat/>
    <w:rsid w:val="00BD08BC"/>
  </w:style>
  <w:style w:type="paragraph" w:customStyle="1" w:styleId="Contents10">
    <w:name w:val="Contents 1"/>
    <w:link w:val="Contents1"/>
    <w:qFormat/>
    <w:rsid w:val="00BD08BC"/>
    <w:rPr>
      <w:rFonts w:ascii="XO Thames" w:hAnsi="XO Thames"/>
      <w:b/>
    </w:rPr>
  </w:style>
  <w:style w:type="paragraph" w:customStyle="1" w:styleId="TOC5">
    <w:name w:val="TOC 5"/>
    <w:basedOn w:val="a"/>
    <w:uiPriority w:val="39"/>
    <w:rsid w:val="00BD08BC"/>
    <w:pPr>
      <w:ind w:left="800"/>
    </w:pPr>
  </w:style>
  <w:style w:type="paragraph" w:styleId="af5">
    <w:name w:val="Subtitle"/>
    <w:basedOn w:val="a"/>
    <w:uiPriority w:val="11"/>
    <w:qFormat/>
    <w:rsid w:val="00BD08BC"/>
    <w:pPr>
      <w:jc w:val="center"/>
    </w:pPr>
    <w:rPr>
      <w:b/>
      <w:sz w:val="44"/>
    </w:rPr>
  </w:style>
  <w:style w:type="paragraph" w:customStyle="1" w:styleId="23">
    <w:name w:val="Основной шрифт абзаца2"/>
    <w:link w:val="22"/>
    <w:qFormat/>
    <w:rsid w:val="00BD08BC"/>
  </w:style>
  <w:style w:type="paragraph" w:customStyle="1" w:styleId="-0">
    <w:name w:val="Интернет-ссылка"/>
    <w:link w:val="-"/>
    <w:qFormat/>
    <w:rsid w:val="00BD08BC"/>
    <w:rPr>
      <w:color w:val="0000FF"/>
      <w:u w:val="single"/>
    </w:rPr>
  </w:style>
  <w:style w:type="paragraph" w:styleId="af6">
    <w:name w:val="Title"/>
    <w:basedOn w:val="a"/>
    <w:uiPriority w:val="10"/>
    <w:qFormat/>
    <w:rsid w:val="00BD08BC"/>
    <w:rPr>
      <w:rFonts w:ascii="XO Thames" w:hAnsi="XO Thames"/>
      <w:b/>
      <w:sz w:val="52"/>
    </w:rPr>
  </w:style>
  <w:style w:type="paragraph" w:customStyle="1" w:styleId="Contents70">
    <w:name w:val="Contents 7"/>
    <w:link w:val="Contents7"/>
    <w:qFormat/>
    <w:rsid w:val="00BD08BC"/>
  </w:style>
  <w:style w:type="paragraph" w:customStyle="1" w:styleId="Heading101">
    <w:name w:val="Heading 1_0"/>
    <w:basedOn w:val="Standard0"/>
    <w:link w:val="Heading100"/>
    <w:qFormat/>
    <w:rsid w:val="00BD08BC"/>
    <w:rPr>
      <w:rFonts w:ascii="Arial" w:hAnsi="Arial"/>
      <w:sz w:val="44"/>
    </w:rPr>
  </w:style>
  <w:style w:type="paragraph" w:customStyle="1" w:styleId="Heading201">
    <w:name w:val="Heading 2_0"/>
    <w:link w:val="Heading200"/>
    <w:qFormat/>
    <w:rsid w:val="00BD08BC"/>
    <w:rPr>
      <w:rFonts w:ascii="XO Thames" w:hAnsi="XO Thames"/>
      <w:b/>
      <w:color w:val="00A0FF"/>
      <w:sz w:val="26"/>
    </w:rPr>
  </w:style>
  <w:style w:type="paragraph" w:customStyle="1" w:styleId="af7">
    <w:name w:val="Содержимое врезки"/>
    <w:basedOn w:val="a"/>
    <w:qFormat/>
    <w:rsid w:val="00BD08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dovoregio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9304</Words>
  <Characters>53036</Characters>
  <Application>Microsoft Office Word</Application>
  <DocSecurity>0</DocSecurity>
  <Lines>441</Lines>
  <Paragraphs>124</Paragraphs>
  <ScaleCrop>false</ScaleCrop>
  <Company/>
  <LinksUpToDate>false</LinksUpToDate>
  <CharactersWithSpaces>62216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2022-07-05T07:15:00Z</dcterms:created>
  <dcterms:modified xsi:type="dcterms:W3CDTF">2022-07-05T07:15:00Z</dcterms:modified>
  <dc:language>ru-RU</dc:language>
</cp:coreProperties>
</file>