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Памятка Главного управления МЧС России по Тверской области: правила поведения на водных объектах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25.06.2022 09:06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Памятка Главного управления МЧС России по Тверской области: правила поведения на водных объектах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 установившейся теплой погодой на территории Верхневолжья местные жители и гости региона устремились на отдых к водоемам. Многие из них зачастую пренебрегают правилами безопасности при купании, стремясь освежиться в водоеме. Главное управление МЧС России по Тверской области напоминает гражданам правила купания и поведения вблизи водных объектов.</w:t>
            </w:r>
            <w:br/>
            <w:r>
              <w:rPr/>
              <w:t xml:space="preserve"> </w:t>
            </w:r>
            <w:br/>
            <w:r>
              <w:rPr/>
              <w:t xml:space="preserve"> 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воде: </w:t>
            </w:r>
            <w:br/>
            <w:r>
              <w:rPr/>
              <w:t xml:space="preserve"> </w:t>
            </w:r>
            <w:br/>
            <w:r>
              <w:rPr/>
              <w:t xml:space="preserve"> не отплывайте далеко от берега; </w:t>
            </w:r>
            <w:br/>
            <w:r>
              <w:rPr/>
              <w:t xml:space="preserve"> не заплывайте за предупредительные знаки. </w:t>
            </w:r>
            <w:br/>
            <w:r>
              <w:rPr/>
              <w:t xml:space="preserve"> купайтесь в специально отведенных и оборудованных для этого местах;</w:t>
            </w:r>
            <w:br/>
            <w:r>
              <w:rPr/>
              <w:t xml:space="preserve"> перед купанием в незнакомых местах обследуйте дно; </w:t>
            </w:r>
            <w:br/>
            <w:r>
              <w:rPr/>
              <w:t xml:space="preserve"> никогда не плавайте в одиночестве, особенно, если не уверены в своих силах. </w:t>
            </w:r>
            <w:br/>
            <w:r>
              <w:rPr/>
              <w:t xml:space="preserve"> не подавайте ложных сигналов бедствия;</w:t>
            </w:r>
            <w:br/>
            <w:r>
              <w:rPr/>
              <w:t xml:space="preserve"> следите за играми детей даже на мелководье, потому что они могут во время игр упасть и захлебнуться. Учиться плавать дети могут только под контролем взрослых; </w:t>
            </w:r>
            <w:br/>
            <w:r>
              <w:rPr/>
              <w:t xml:space="preserve"> при преодолении водоёмов на лодках все пассажиры должны быть в спасательных средствах;</w:t>
            </w:r>
            <w:br/>
            <w:r>
              <w:rPr/>
              <w:t xml:space="preserve"> 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погибнуть;</w:t>
            </w:r>
            <w:br/>
            <w:r>
              <w:rPr/>
              <w:t xml:space="preserve"> уставший пловец должен помнить, что лучшим способом для отдыха на воде является положение «лежа на спине»;</w:t>
            </w:r>
            <w:br/>
            <w:r>
              <w:rPr/>
              <w:t xml:space="preserve"> попав в быстрое течение, не следует бороться против него, необходимо не нарушая дыхания плыть по течению к берегу; </w:t>
            </w:r>
            <w:br/>
            <w:r>
              <w:rPr/>
              <w:t xml:space="preserve">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Помните: купание в нетрезвом виде может привести к трагическому исходу! </w:t>
            </w:r>
            <w:br/>
            <w:r>
              <w:rPr/>
              <w:t xml:space="preserve"> </w:t>
            </w:r>
            <w:br/>
            <w:r>
              <w:rPr/>
              <w:t xml:space="preserve">     1. 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      </w:r>
            <w:br/>
            <w:r>
              <w:rPr/>
              <w:t xml:space="preserve"> </w:t>
            </w:r>
            <w:br/>
            <w:r>
              <w:rPr/>
              <w:t xml:space="preserve">     2. Не плавайте в одиночку: в случае опасности товарищ поможет тебе.</w:t>
            </w:r>
            <w:br/>
            <w:r>
              <w:rPr/>
              <w:t xml:space="preserve"> </w:t>
            </w:r>
            <w:br/>
            <w:r>
              <w:rPr/>
              <w:t xml:space="preserve">     3. Не следует плавать сразу после еды.</w:t>
            </w:r>
            <w:br/>
            <w:r>
              <w:rPr/>
              <w:t xml:space="preserve"> </w:t>
            </w:r>
            <w:br/>
            <w:r>
              <w:rPr/>
              <w:t xml:space="preserve">     4. Не плавайте в незнакомом месте без взрослых.</w:t>
            </w:r>
            <w:br/>
            <w:r>
              <w:rPr/>
              <w:t xml:space="preserve"> </w:t>
            </w:r>
            <w:br/>
            <w:r>
              <w:rPr/>
              <w:t xml:space="preserve">     5. Не ныряйте в незнакомом месте.</w:t>
            </w:r>
            <w:br/>
            <w:r>
              <w:rPr/>
              <w:t xml:space="preserve"> </w:t>
            </w:r>
            <w:br/>
            <w:r>
              <w:rPr/>
              <w:t xml:space="preserve">     6. Не плавайте в очень холодной воде.</w:t>
            </w:r>
            <w:br/>
            <w:r>
              <w:rPr/>
              <w:t xml:space="preserve"> </w:t>
            </w:r>
            <w:br/>
            <w:r>
              <w:rPr/>
              <w:t xml:space="preserve">     7. Не плавайте в грязной воде.</w:t>
            </w:r>
            <w:br/>
            <w:r>
              <w:rPr/>
              <w:t xml:space="preserve"> </w:t>
            </w:r>
            <w:br/>
            <w:r>
              <w:rPr/>
              <w:t xml:space="preserve"> 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8 (4822) 39-99-99.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2022-06-26T10:05:54+03:00</dcterms:created>
  <dcterms:modified xsi:type="dcterms:W3CDTF">2022-06-26T10:05:54+03:00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