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C4EC" w14:textId="77777777" w:rsidR="00733BA8" w:rsidRDefault="000F4CBA">
      <w:pPr>
        <w:tabs>
          <w:tab w:val="left" w:pos="793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688071B7" w14:textId="77777777" w:rsidR="00733BA8" w:rsidRDefault="00733BA8">
      <w:pPr>
        <w:ind w:firstLine="851"/>
        <w:jc w:val="center"/>
        <w:rPr>
          <w:b/>
          <w:bCs/>
          <w:sz w:val="24"/>
          <w:szCs w:val="24"/>
        </w:rPr>
      </w:pPr>
      <w:bookmarkStart w:id="0" w:name="Par44"/>
      <w:bookmarkEnd w:id="0"/>
    </w:p>
    <w:p w14:paraId="22976D8C" w14:textId="77777777" w:rsidR="00733BA8" w:rsidRDefault="000F4CBA">
      <w:pPr>
        <w:ind w:firstLine="85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Сандовского муниципального округа Тверской области на 2024 год</w:t>
      </w:r>
    </w:p>
    <w:p w14:paraId="26525533" w14:textId="77777777" w:rsidR="00733BA8" w:rsidRDefault="00733BA8">
      <w:pPr>
        <w:jc w:val="center"/>
        <w:outlineLvl w:val="1"/>
        <w:rPr>
          <w:b/>
          <w:bCs/>
          <w:sz w:val="24"/>
          <w:szCs w:val="24"/>
        </w:rPr>
      </w:pPr>
    </w:p>
    <w:p w14:paraId="3F9B47FD" w14:textId="77777777" w:rsidR="00733BA8" w:rsidRDefault="000F4CBA">
      <w:pPr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>Общие положения</w:t>
      </w:r>
    </w:p>
    <w:p w14:paraId="4325932C" w14:textId="77777777" w:rsidR="00733BA8" w:rsidRDefault="00733BA8">
      <w:pPr>
        <w:ind w:firstLine="851"/>
        <w:jc w:val="both"/>
        <w:rPr>
          <w:sz w:val="24"/>
          <w:szCs w:val="24"/>
        </w:rPr>
      </w:pPr>
    </w:p>
    <w:p w14:paraId="138BC5CB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</w:t>
      </w:r>
      <w:r w:rsidRPr="000F4CBA">
        <w:rPr>
          <w:sz w:val="24"/>
          <w:szCs w:val="24"/>
        </w:rPr>
        <w:t xml:space="preserve"> н</w:t>
      </w:r>
      <w:r>
        <w:rPr>
          <w:sz w:val="24"/>
          <w:szCs w:val="24"/>
        </w:rPr>
        <w:t>а территории С</w:t>
      </w:r>
      <w:r w:rsidRPr="000F4CBA">
        <w:rPr>
          <w:sz w:val="24"/>
          <w:szCs w:val="24"/>
        </w:rPr>
        <w:t>ан</w:t>
      </w:r>
      <w:r>
        <w:rPr>
          <w:sz w:val="24"/>
          <w:szCs w:val="24"/>
        </w:rPr>
        <w:t>довского муниципального округа</w:t>
      </w:r>
      <w:r>
        <w:rPr>
          <w:sz w:val="24"/>
          <w:szCs w:val="24"/>
        </w:rPr>
        <w:t xml:space="preserve"> Тверской области на 2024 год (далее – Программа) разработана в соответствии со </w:t>
      </w:r>
      <w:r>
        <w:rPr>
          <w:color w:val="000000"/>
          <w:sz w:val="24"/>
          <w:szCs w:val="24"/>
        </w:rPr>
        <w:t>статьей 44</w:t>
      </w:r>
      <w:r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Федеральный закон 248-ФЗ), </w:t>
      </w:r>
      <w:r>
        <w:rPr>
          <w:color w:val="000000"/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</w:t>
      </w:r>
      <w:r>
        <w:rPr>
          <w:sz w:val="24"/>
          <w:szCs w:val="24"/>
        </w:rPr>
        <w:t>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Сандовского муниципального округа  Тверской области.</w:t>
      </w:r>
    </w:p>
    <w:p w14:paraId="742FC92C" w14:textId="77777777" w:rsidR="00733BA8" w:rsidRDefault="000F4CBA">
      <w:pPr>
        <w:pStyle w:val="afa"/>
        <w:ind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Положением о муниципальном контроле в сфере благоустройства на территории Сандовского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Думы Сандовского муниципального округа от ______ № __, в целях стимулирования добросовестного соблюдения обязательных требований юридическими лицами, физическими лицами, индивидуальными предпринимателями и должностными лицами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</w:t>
      </w:r>
      <w:r>
        <w:rPr>
          <w:rFonts w:ascii="Times New Roman" w:hAnsi="Times New Roman" w:cs="Times New Roman"/>
          <w:sz w:val="24"/>
          <w:szCs w:val="24"/>
        </w:rPr>
        <w:t xml:space="preserve"> лиц, повышение информированности о способах их соблюдения.</w:t>
      </w:r>
    </w:p>
    <w:p w14:paraId="68458150" w14:textId="77777777" w:rsidR="00733BA8" w:rsidRDefault="00733BA8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4D7EBC4B" w14:textId="77777777" w:rsidR="00733BA8" w:rsidRDefault="000F4CBA">
      <w:pPr>
        <w:jc w:val="center"/>
        <w:outlineLvl w:val="1"/>
        <w:rPr>
          <w:sz w:val="24"/>
          <w:szCs w:val="24"/>
        </w:rPr>
      </w:pPr>
      <w:bookmarkStart w:id="1" w:name="Par94"/>
      <w:bookmarkEnd w:id="1"/>
      <w:r>
        <w:rPr>
          <w:b/>
          <w:bCs/>
          <w:sz w:val="24"/>
          <w:szCs w:val="24"/>
        </w:rPr>
        <w:t xml:space="preserve">Раздел 2. Анализ текущего состояния осуществления вида контроля, </w:t>
      </w:r>
    </w:p>
    <w:p w14:paraId="120A681C" w14:textId="77777777" w:rsidR="00733BA8" w:rsidRDefault="000F4CBA">
      <w:pPr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3448AC00" w14:textId="77777777" w:rsidR="00733BA8" w:rsidRDefault="00733BA8">
      <w:pPr>
        <w:ind w:firstLine="851"/>
        <w:jc w:val="both"/>
        <w:rPr>
          <w:sz w:val="24"/>
          <w:szCs w:val="24"/>
        </w:rPr>
      </w:pPr>
    </w:p>
    <w:p w14:paraId="62FB4DD2" w14:textId="77777777" w:rsidR="00733BA8" w:rsidRDefault="000F4CBA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муниципального контроля в сфере благоустройства на территории Сандовского муниципального  округа Тверской области (далее – муниципальный контроль) является соблюдение контролируемыми лицами обязательных требований Правил благоустройства территории Сандовского муниципального округа Тверской области, а также иных муниципальных нормативных правовых актов, регулирующих правоотношения, возникающие в сфере благоустройства территории Сандовского муниципального округа, в том числе требований по содер</w:t>
      </w:r>
      <w:r>
        <w:rPr>
          <w:sz w:val="24"/>
          <w:szCs w:val="24"/>
        </w:rPr>
        <w:t>жанию зданий (включая жилые дома), сооружений и земельных участков, на которых они расположены, общественных территорий, проведению строительных земляных и иных видов работ, к внешнему виду фасадов и ограждений соответствующих зданий и сооружений, устанавливающих перечень работ по благоустройству и периодичность их выполнения, порядок участия собственников зданий (помещений в них) и сооружений в благоустройстве прилегающих и закрепленных территорий, основные нормы по организации благоустройства территории С</w:t>
      </w:r>
      <w:r>
        <w:rPr>
          <w:sz w:val="24"/>
          <w:szCs w:val="24"/>
        </w:rPr>
        <w:t xml:space="preserve">андовского муниципального округа, включая размещение бытовых отходов,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размещение и эксплуатацию информационных конструкций, требований по содержанию и </w:t>
      </w:r>
      <w:r>
        <w:rPr>
          <w:sz w:val="24"/>
          <w:szCs w:val="24"/>
        </w:rPr>
        <w:lastRenderedPageBreak/>
        <w:t>оформлению таких конструкций, правил установки, эксплуатации и демонтажа нестационарных (некапитальных) объектов, включая нестационарные торговые объекты, требований к обеспечению доступности для инвалидов и (ил</w:t>
      </w:r>
      <w:r>
        <w:rPr>
          <w:sz w:val="24"/>
          <w:szCs w:val="24"/>
        </w:rPr>
        <w:t>и) маломобильных групп населения объектов социальной, инженерной и транспортной инфраструктур и предоставляемых услуг, требований по содержанию домашних животных, за нарушение которых предусмотрена административная ответственность (далее - обязательные требования), а также исполнение решений, принимаемых по результатам контрольных мероприятий.</w:t>
      </w:r>
    </w:p>
    <w:p w14:paraId="5DE5589D" w14:textId="77777777" w:rsidR="00733BA8" w:rsidRDefault="000F4CBA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 Объектами муниципального контроля являются:</w:t>
      </w:r>
    </w:p>
    <w:p w14:paraId="42856B62" w14:textId="77777777" w:rsidR="00733BA8" w:rsidRDefault="000F4CBA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деятельность, действия (бездействие)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3755B1B" w14:textId="77777777" w:rsidR="00733BA8" w:rsidRDefault="000F4CBA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результаты деятельности контролируемых лиц, к которым предъявляются обязательные требования;</w:t>
      </w:r>
    </w:p>
    <w:p w14:paraId="1834DFBF" w14:textId="77777777" w:rsidR="00733BA8" w:rsidRDefault="000F4CBA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</w:t>
      </w:r>
      <w:r>
        <w:rPr>
          <w:sz w:val="24"/>
          <w:szCs w:val="24"/>
        </w:rPr>
        <w:t>вания.</w:t>
      </w:r>
    </w:p>
    <w:p w14:paraId="3F785A0F" w14:textId="77777777" w:rsidR="00733BA8" w:rsidRDefault="000F4CBA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 Со стороны контролируемых лиц существует высокая степень риска нарушения обязательных требований в сфере благоустройства.</w:t>
      </w:r>
    </w:p>
    <w:p w14:paraId="0723C9B8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 Основным фактором, влияющим на нарушение обязательных требований, является низкий уровень знания нормативных правовых актов контролируемыми лицами.</w:t>
      </w:r>
    </w:p>
    <w:p w14:paraId="02FE4A46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 Основной проблемой, которая должна быть решена при реализации Программы, является низкий уровень правовой грамотности контролируемых лиц, который приводит к возникновению причинения вреда жизни, здоровью граждан, вреда животным, растениям, окружающей среде, либо к угрозе причинения.</w:t>
      </w:r>
    </w:p>
    <w:p w14:paraId="70741C45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требований, мотивации к добросовестному исполнению контролируемыми лицами обязательных требований и разъяснений по вопросам, связанным с организацией и осуществлением муниципального контроля.</w:t>
      </w:r>
    </w:p>
    <w:p w14:paraId="316D6FCA" w14:textId="77777777" w:rsidR="00733BA8" w:rsidRDefault="00733BA8">
      <w:pPr>
        <w:ind w:firstLine="851"/>
        <w:jc w:val="both"/>
        <w:rPr>
          <w:sz w:val="24"/>
          <w:szCs w:val="24"/>
        </w:rPr>
      </w:pPr>
    </w:p>
    <w:p w14:paraId="4E66785E" w14:textId="77777777" w:rsidR="00733BA8" w:rsidRDefault="000F4CBA">
      <w:pPr>
        <w:ind w:firstLine="851"/>
        <w:jc w:val="center"/>
        <w:outlineLvl w:val="1"/>
        <w:rPr>
          <w:sz w:val="24"/>
          <w:szCs w:val="24"/>
        </w:rPr>
      </w:pPr>
      <w:bookmarkStart w:id="2" w:name="Par175"/>
      <w:bookmarkEnd w:id="2"/>
      <w:r>
        <w:rPr>
          <w:b/>
          <w:bCs/>
          <w:sz w:val="24"/>
          <w:szCs w:val="24"/>
        </w:rPr>
        <w:t xml:space="preserve">Раздел 3. Цели и задачи реализации программы профилактики </w:t>
      </w:r>
      <w:r>
        <w:rPr>
          <w:b/>
          <w:bCs/>
          <w:sz w:val="24"/>
          <w:szCs w:val="24"/>
        </w:rPr>
        <w:br/>
      </w:r>
    </w:p>
    <w:p w14:paraId="4C247BC6" w14:textId="77777777" w:rsidR="00733BA8" w:rsidRDefault="000F4CBA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3.1. Цели разработки Программы и проведения профилактической работы:</w:t>
      </w:r>
    </w:p>
    <w:p w14:paraId="2EAD3BAA" w14:textId="77777777" w:rsidR="00733BA8" w:rsidRDefault="000F4CBA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стимулирование добросовестного соблюдения обязательных требований всеми контролируемыми лицами;</w:t>
      </w:r>
    </w:p>
    <w:p w14:paraId="46D6AF57" w14:textId="77777777" w:rsidR="00733BA8" w:rsidRDefault="000F4CBA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б) </w:t>
      </w:r>
      <w:r>
        <w:rPr>
          <w:sz w:val="24"/>
          <w:szCs w:val="24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5117A7E" w14:textId="77777777" w:rsidR="00733BA8" w:rsidRDefault="000F4CBA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в) повышение прозрачности системы муниципального контроля;</w:t>
      </w:r>
    </w:p>
    <w:p w14:paraId="7A94FE19" w14:textId="77777777" w:rsidR="00733BA8" w:rsidRDefault="000F4CBA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0E50C7A" w14:textId="77777777" w:rsidR="00733BA8" w:rsidRDefault="000F4CBA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повышение уровня правовой грамотности </w:t>
      </w:r>
      <w:r>
        <w:rPr>
          <w:sz w:val="24"/>
          <w:szCs w:val="24"/>
        </w:rPr>
        <w:t>контролируемых лиц, в том числе путем обеспечения доступности информации об обязательных требованиях, а также необходимых мерах по их исполнению;</w:t>
      </w:r>
    </w:p>
    <w:p w14:paraId="2E1C86DA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>
        <w:rPr>
          <w:rFonts w:eastAsiaTheme="minorEastAsia"/>
          <w:sz w:val="24"/>
          <w:szCs w:val="24"/>
        </w:rPr>
        <w:t>создание мотивации к добросовестному поведению контролируемых лиц.</w:t>
      </w:r>
    </w:p>
    <w:p w14:paraId="176E2D91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 Проведение профилактических мероприятий Программы направлено на решение следующих задач:</w:t>
      </w:r>
    </w:p>
    <w:p w14:paraId="78D6DB61" w14:textId="77777777" w:rsidR="00733BA8" w:rsidRDefault="000F4CBA">
      <w:pPr>
        <w:pStyle w:val="af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укрепление системы профилактики нарушений рисков причинения вреда (ущерба) охраняемым законом ценностям;</w:t>
      </w:r>
    </w:p>
    <w:p w14:paraId="65AB11EB" w14:textId="77777777" w:rsidR="00733BA8" w:rsidRDefault="000F4CBA">
      <w:pPr>
        <w:pStyle w:val="af9"/>
        <w:ind w:left="0"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>б) п</w:t>
      </w:r>
      <w:r>
        <w:rPr>
          <w:rFonts w:eastAsiaTheme="minorEastAsia"/>
          <w:sz w:val="24"/>
          <w:szCs w:val="24"/>
        </w:rPr>
        <w:t>овышение правосознания и правовой культуры контролируемых лиц в сфере рассматриваемых правоотношений;</w:t>
      </w:r>
    </w:p>
    <w:p w14:paraId="6EDB63F9" w14:textId="77777777" w:rsidR="00733BA8" w:rsidRDefault="000F4CBA">
      <w:pPr>
        <w:pStyle w:val="af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71972E1B" w14:textId="77777777" w:rsidR="00733BA8" w:rsidRDefault="000F4CBA">
      <w:pPr>
        <w:pStyle w:val="af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г) формирование единого понимания обязательных требований в соответствующей сфере у всех участников;</w:t>
      </w:r>
    </w:p>
    <w:p w14:paraId="4FD0BC51" w14:textId="77777777" w:rsidR="00733BA8" w:rsidRDefault="000F4CBA">
      <w:pPr>
        <w:pStyle w:val="af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повышение уровня информированности юридических лиц, индивидуальных предпринимателей и физических лиц в </w:t>
      </w:r>
      <w:proofErr w:type="gramStart"/>
      <w:r>
        <w:rPr>
          <w:sz w:val="24"/>
          <w:szCs w:val="24"/>
        </w:rPr>
        <w:t>области  законодательства</w:t>
      </w:r>
      <w:proofErr w:type="gramEnd"/>
      <w:r>
        <w:rPr>
          <w:sz w:val="24"/>
          <w:szCs w:val="24"/>
        </w:rPr>
        <w:t xml:space="preserve">  Российской Федерации в сфере благоустройства;</w:t>
      </w:r>
    </w:p>
    <w:p w14:paraId="15D548AB" w14:textId="77777777" w:rsidR="00733BA8" w:rsidRDefault="000F4CBA">
      <w:pPr>
        <w:pStyle w:val="af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е) снижение уровня административной нагрузки на организации и граждан, осуществляющих предпринимательскую деятельность.</w:t>
      </w:r>
    </w:p>
    <w:p w14:paraId="32518869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Допускается внесение изменений в Программу и корректировка перечня мероприятий в связи с необходимостью осуществления профилактических мероприятий. </w:t>
      </w:r>
    </w:p>
    <w:p w14:paraId="7CEAF823" w14:textId="77777777" w:rsidR="00733BA8" w:rsidRDefault="00733BA8">
      <w:pPr>
        <w:ind w:firstLine="851"/>
        <w:jc w:val="center"/>
        <w:outlineLvl w:val="1"/>
        <w:rPr>
          <w:b/>
          <w:bCs/>
          <w:sz w:val="24"/>
          <w:szCs w:val="24"/>
        </w:rPr>
      </w:pPr>
    </w:p>
    <w:p w14:paraId="5D3E484E" w14:textId="77777777" w:rsidR="00733BA8" w:rsidRDefault="00733BA8">
      <w:pPr>
        <w:ind w:firstLine="851"/>
        <w:jc w:val="center"/>
        <w:outlineLvl w:val="1"/>
        <w:rPr>
          <w:b/>
          <w:bCs/>
          <w:sz w:val="24"/>
          <w:szCs w:val="24"/>
        </w:rPr>
      </w:pPr>
    </w:p>
    <w:p w14:paraId="3968C043" w14:textId="77777777" w:rsidR="00733BA8" w:rsidRDefault="000F4CBA">
      <w:pPr>
        <w:ind w:firstLine="851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4. Перечень профилактических мероприятий, </w:t>
      </w:r>
      <w:r>
        <w:rPr>
          <w:b/>
          <w:bCs/>
          <w:sz w:val="24"/>
          <w:szCs w:val="24"/>
        </w:rPr>
        <w:br/>
        <w:t>сроки (периодичность) их проведения</w:t>
      </w:r>
    </w:p>
    <w:p w14:paraId="02A4A1B6" w14:textId="77777777" w:rsidR="00733BA8" w:rsidRDefault="00733BA8">
      <w:pPr>
        <w:ind w:firstLine="851"/>
        <w:jc w:val="center"/>
        <w:outlineLvl w:val="1"/>
        <w:rPr>
          <w:b/>
          <w:bCs/>
          <w:sz w:val="24"/>
          <w:szCs w:val="24"/>
        </w:rPr>
      </w:pPr>
    </w:p>
    <w:p w14:paraId="00DC6EA8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 Срок реализации Программы: 2024 год.</w:t>
      </w:r>
    </w:p>
    <w:p w14:paraId="238DC49B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 При осуществлении муниципального контроля контрольный орган проводит следующие виды профилактических мероприятий:</w:t>
      </w:r>
    </w:p>
    <w:p w14:paraId="10BC20CF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1C4355DE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консультирование;</w:t>
      </w:r>
    </w:p>
    <w:p w14:paraId="5E41EB5E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объявление </w:t>
      </w:r>
      <w:r>
        <w:rPr>
          <w:sz w:val="24"/>
          <w:szCs w:val="24"/>
        </w:rPr>
        <w:t>предостережения.</w:t>
      </w:r>
    </w:p>
    <w:p w14:paraId="21EF62CF" w14:textId="77777777" w:rsidR="00733BA8" w:rsidRDefault="000F4CBA">
      <w:pPr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План-график профилактических мероприятий на 2024 год.</w:t>
      </w:r>
    </w:p>
    <w:p w14:paraId="77AE5F56" w14:textId="77777777" w:rsidR="00733BA8" w:rsidRDefault="00733BA8">
      <w:pPr>
        <w:ind w:firstLine="851"/>
        <w:jc w:val="both"/>
        <w:outlineLvl w:val="1"/>
        <w:rPr>
          <w:sz w:val="24"/>
          <w:szCs w:val="24"/>
        </w:rPr>
      </w:pPr>
    </w:p>
    <w:p w14:paraId="778C52A9" w14:textId="77777777" w:rsidR="00733BA8" w:rsidRDefault="00733BA8">
      <w:pPr>
        <w:ind w:firstLine="851"/>
        <w:jc w:val="both"/>
        <w:outlineLvl w:val="1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557"/>
        <w:gridCol w:w="2836"/>
      </w:tblGrid>
      <w:tr w:rsidR="00733BA8" w14:paraId="1986ACD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174D" w14:textId="77777777" w:rsidR="00733BA8" w:rsidRDefault="000F4CBA">
            <w:pPr>
              <w:ind w:firstLine="851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№ 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D331" w14:textId="77777777" w:rsidR="00733BA8" w:rsidRDefault="000F4CB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Наименование </w:t>
            </w:r>
            <w:r>
              <w:rPr>
                <w:b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E00F" w14:textId="77777777" w:rsidR="00733BA8" w:rsidRDefault="000F4CB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Срок </w:t>
            </w:r>
            <w:r>
              <w:rPr>
                <w:b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7073" w14:textId="77777777" w:rsidR="00733BA8" w:rsidRDefault="000F4CB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Самостоятельное структурное </w:t>
            </w:r>
            <w:r>
              <w:rPr>
                <w:b/>
                <w:iCs/>
                <w:sz w:val="24"/>
                <w:szCs w:val="24"/>
              </w:rPr>
              <w:br/>
              <w:t xml:space="preserve">подразделение Администрации Вышневолоцкого городского округа, </w:t>
            </w:r>
            <w:r>
              <w:rPr>
                <w:b/>
                <w:iCs/>
                <w:sz w:val="24"/>
                <w:szCs w:val="24"/>
              </w:rPr>
              <w:br/>
              <w:t xml:space="preserve">ответственное за </w:t>
            </w:r>
            <w:r>
              <w:rPr>
                <w:b/>
                <w:iCs/>
                <w:sz w:val="24"/>
                <w:szCs w:val="24"/>
              </w:rPr>
              <w:br/>
              <w:t>реализацию мероприятия</w:t>
            </w:r>
          </w:p>
        </w:tc>
      </w:tr>
      <w:tr w:rsidR="00733BA8" w14:paraId="63297C4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9AE0" w14:textId="77777777" w:rsidR="00733BA8" w:rsidRDefault="000F4CBA">
            <w:pPr>
              <w:ind w:firstLine="85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721E" w14:textId="77777777" w:rsidR="00733BA8" w:rsidRDefault="000F4C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Информирование.</w:t>
            </w:r>
          </w:p>
          <w:p w14:paraId="25C0D493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Сандовского муниципального округа Тверской области в информационно-телекоммуникационной сети «Интернет» (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.sandovoregion.ru.).</w:t>
            </w:r>
          </w:p>
          <w:p w14:paraId="71A7BF8D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Сандовского муниципального округа  Тверской области в информационно-телекоммуникационной сети «Интернет» размещается и поддерживается в актуальном состоянии информация, предусмотренная частью 3 статьи 46 </w:t>
            </w:r>
            <w:r>
              <w:rPr>
                <w:sz w:val="24"/>
                <w:szCs w:val="24"/>
              </w:rPr>
              <w:lastRenderedPageBreak/>
              <w:t>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Сандовского муниципального округа Тверской области.</w:t>
            </w:r>
          </w:p>
          <w:p w14:paraId="4B6C6E3F" w14:textId="77777777" w:rsidR="00733BA8" w:rsidRDefault="00733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41A1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Постоянно </w:t>
            </w:r>
            <w:r>
              <w:rPr>
                <w:bCs/>
                <w:sz w:val="24"/>
                <w:szCs w:val="24"/>
              </w:rPr>
              <w:br/>
              <w:t>(</w:t>
            </w:r>
            <w:proofErr w:type="spellStart"/>
            <w:r>
              <w:rPr>
                <w:bCs/>
                <w:sz w:val="24"/>
                <w:szCs w:val="24"/>
              </w:rPr>
              <w:t>актуализа-ция</w:t>
            </w:r>
            <w:proofErr w:type="spellEnd"/>
            <w:r>
              <w:rPr>
                <w:bCs/>
                <w:sz w:val="24"/>
                <w:szCs w:val="24"/>
              </w:rPr>
              <w:t xml:space="preserve"> перечня по мере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необходи</w:t>
            </w:r>
            <w:proofErr w:type="spellEnd"/>
            <w:r>
              <w:rPr>
                <w:bCs/>
                <w:sz w:val="24"/>
                <w:szCs w:val="24"/>
              </w:rPr>
              <w:t>-мости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6FB1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отделом благоустройства и поселкового хозяйства Администрации Сандовского МО;</w:t>
            </w:r>
          </w:p>
          <w:p w14:paraId="76A1A799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Большемалинским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32A791AB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Соболинским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</w:t>
            </w:r>
            <w:r>
              <w:rPr>
                <w:iCs/>
                <w:sz w:val="24"/>
                <w:szCs w:val="24"/>
              </w:rPr>
              <w:lastRenderedPageBreak/>
              <w:t>отделом Администрации Сандовского МО;</w:t>
            </w:r>
          </w:p>
          <w:p w14:paraId="618C14FA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Топоровским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560D9C14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Лукинским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</w:t>
            </w:r>
          </w:p>
        </w:tc>
      </w:tr>
      <w:tr w:rsidR="00733BA8" w14:paraId="248A4D9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FDBE" w14:textId="77777777" w:rsidR="00733BA8" w:rsidRDefault="000F4CBA">
            <w:pPr>
              <w:ind w:firstLine="85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2EF9" w14:textId="77777777" w:rsidR="00733BA8" w:rsidRDefault="000F4CBA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Консультирование:</w:t>
            </w:r>
          </w:p>
          <w:p w14:paraId="2A0DF534" w14:textId="77777777" w:rsidR="00733BA8" w:rsidRDefault="000F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14:paraId="74849132" w14:textId="77777777" w:rsidR="00733BA8" w:rsidRDefault="000F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не должно превышать 15 минут.</w:t>
            </w:r>
          </w:p>
          <w:p w14:paraId="1CC32C0B" w14:textId="77777777" w:rsidR="00733BA8" w:rsidRDefault="000F4CBA">
            <w:pPr>
              <w:jc w:val="both"/>
            </w:pPr>
            <w:r>
              <w:rPr>
                <w:sz w:val="24"/>
                <w:szCs w:val="24"/>
              </w:rPr>
              <w:t xml:space="preserve">В случае поступления в орган муниципального контроля 5 и более однотипных обращений контролируемых лиц или их представителей консультирование осуществляется посредством размещения на </w:t>
            </w:r>
            <w:hyperlink r:id="rId5">
              <w:r>
                <w:rPr>
                  <w:color w:val="000000"/>
                  <w:sz w:val="24"/>
                  <w:szCs w:val="24"/>
                </w:rPr>
                <w:t>официальном сайте</w:t>
              </w:r>
            </w:hyperlink>
            <w:r>
              <w:rPr>
                <w:sz w:val="24"/>
                <w:szCs w:val="24"/>
              </w:rPr>
              <w:t xml:space="preserve"> Сандовского муниципального округа  Тверской области в информационно-телекоммуникационной сети «Интернет» (</w:t>
            </w: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sandovoregion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>
              <w:rPr>
                <w:sz w:val="24"/>
                <w:szCs w:val="24"/>
              </w:rPr>
              <w:t>) письменного разъяснения.</w:t>
            </w:r>
          </w:p>
          <w:p w14:paraId="067D65A9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в письменной </w:t>
            </w:r>
            <w:proofErr w:type="gramStart"/>
            <w:r>
              <w:rPr>
                <w:sz w:val="24"/>
                <w:szCs w:val="24"/>
              </w:rPr>
              <w:t>форме  осуществляется</w:t>
            </w:r>
            <w:proofErr w:type="gramEnd"/>
            <w:r>
              <w:rPr>
                <w:sz w:val="24"/>
                <w:szCs w:val="24"/>
              </w:rPr>
              <w:t xml:space="preserve"> должностными лицами контрольного органа в следующих случаях:</w:t>
            </w:r>
          </w:p>
          <w:p w14:paraId="13B1B8B3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24075643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 установленное предельное время консультирования предоставить </w:t>
            </w:r>
            <w:r>
              <w:rPr>
                <w:sz w:val="24"/>
                <w:szCs w:val="24"/>
              </w:rPr>
              <w:t>исчерпывающий ответ на поставленные вопросы невозможно;</w:t>
            </w:r>
          </w:p>
          <w:p w14:paraId="48851AC3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ответ на поставленные вопросы требует дополнительного запроса сведений.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D30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51AF65D1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50E1D26D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02526EBA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2F6E81DB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3D786F73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505864CB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6A1FADAA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5C563E81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73A8BC58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2B4E61DF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790D830C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166957CD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625A1170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  <w:p w14:paraId="345BD7D8" w14:textId="77777777" w:rsidR="00733BA8" w:rsidRDefault="000F4CB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необходи</w:t>
            </w:r>
            <w:proofErr w:type="spellEnd"/>
            <w:r>
              <w:rPr>
                <w:iCs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515C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отделом благоустройства и поселкового хозяйства Администрации Сандовского МО;</w:t>
            </w:r>
          </w:p>
          <w:p w14:paraId="036212BD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Большемалинским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647587BE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Соболинским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0BE56EE0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Топоровским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7BDB3B99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Лукинским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</w:t>
            </w:r>
          </w:p>
        </w:tc>
      </w:tr>
      <w:tr w:rsidR="00733BA8" w14:paraId="6D341AC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D6F1" w14:textId="77777777" w:rsidR="00733BA8" w:rsidRDefault="000F4CBA">
            <w:pPr>
              <w:ind w:firstLine="85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D3E2" w14:textId="77777777" w:rsidR="00733BA8" w:rsidRDefault="000F4CBA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Объявление предостережения.</w:t>
            </w:r>
          </w:p>
          <w:p w14:paraId="6D857A5D" w14:textId="77777777" w:rsidR="00733BA8" w:rsidRDefault="000F4CB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</w:t>
            </w:r>
            <w:r>
              <w:rPr>
                <w:iCs/>
                <w:sz w:val="24"/>
                <w:szCs w:val="24"/>
              </w:rPr>
              <w:t xml:space="preserve"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r>
              <w:rPr>
                <w:iCs/>
                <w:sz w:val="24"/>
                <w:szCs w:val="24"/>
              </w:rPr>
              <w:lastRenderedPageBreak/>
              <w:t>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34B425E4" w14:textId="77777777" w:rsidR="00733BA8" w:rsidRDefault="00733BA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6913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30 дней со дня получения сведений</w:t>
            </w: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</w:t>
            </w:r>
            <w:proofErr w:type="spellStart"/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обязатель-</w:t>
            </w: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lastRenderedPageBreak/>
              <w:t>ных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требований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0884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Заведующий отделом благоустройства и поселкового хозяйства Администрации Сандовского МО;</w:t>
            </w:r>
          </w:p>
          <w:p w14:paraId="1BFDB1A8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Большемалинским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6E953DB0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Соболинским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6E6C89F6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Топоровским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МО;</w:t>
            </w:r>
          </w:p>
          <w:p w14:paraId="54F59A7A" w14:textId="77777777" w:rsidR="00733BA8" w:rsidRDefault="000F4C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iCs/>
                <w:sz w:val="24"/>
                <w:szCs w:val="24"/>
              </w:rPr>
              <w:t>Лукинским</w:t>
            </w:r>
            <w:proofErr w:type="spellEnd"/>
            <w:r>
              <w:rPr>
                <w:iCs/>
                <w:sz w:val="24"/>
                <w:szCs w:val="24"/>
              </w:rPr>
              <w:t xml:space="preserve"> территориальный отделом Администрации Сандовского МО</w:t>
            </w:r>
          </w:p>
        </w:tc>
      </w:tr>
    </w:tbl>
    <w:p w14:paraId="02F32F31" w14:textId="77777777" w:rsidR="00733BA8" w:rsidRDefault="00733BA8">
      <w:pPr>
        <w:spacing w:line="276" w:lineRule="auto"/>
        <w:jc w:val="center"/>
        <w:outlineLvl w:val="1"/>
        <w:rPr>
          <w:b/>
          <w:bCs/>
          <w:sz w:val="24"/>
          <w:szCs w:val="24"/>
        </w:rPr>
      </w:pPr>
    </w:p>
    <w:p w14:paraId="46660C98" w14:textId="77777777" w:rsidR="00733BA8" w:rsidRDefault="00733BA8">
      <w:pPr>
        <w:jc w:val="center"/>
        <w:outlineLvl w:val="1"/>
        <w:rPr>
          <w:b/>
          <w:bCs/>
          <w:sz w:val="24"/>
          <w:szCs w:val="24"/>
        </w:rPr>
      </w:pPr>
    </w:p>
    <w:p w14:paraId="53FDF9FD" w14:textId="77777777" w:rsidR="00733BA8" w:rsidRDefault="000F4CBA">
      <w:pPr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5. Показатели результативности и эффективности </w:t>
      </w:r>
    </w:p>
    <w:p w14:paraId="516C366D" w14:textId="77777777" w:rsidR="00733BA8" w:rsidRDefault="000F4CBA">
      <w:pPr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программы профилактики </w:t>
      </w:r>
    </w:p>
    <w:p w14:paraId="3F70D36E" w14:textId="77777777" w:rsidR="00733BA8" w:rsidRDefault="00733BA8">
      <w:pPr>
        <w:spacing w:line="276" w:lineRule="auto"/>
        <w:jc w:val="center"/>
        <w:outlineLvl w:val="1"/>
        <w:rPr>
          <w:b/>
          <w:bCs/>
          <w:sz w:val="24"/>
          <w:szCs w:val="24"/>
        </w:rPr>
      </w:pPr>
    </w:p>
    <w:p w14:paraId="666C0903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5.1. Основным критерием оценки эффективности и результативности профилактических мероприятий является соблюдение юридическими лицами, физическими лицами, индивидуальными предпринимателями и должностными лицами обязательных требований в сфере благоустройства.</w:t>
      </w:r>
    </w:p>
    <w:p w14:paraId="59A2A110" w14:textId="77777777" w:rsidR="00733BA8" w:rsidRDefault="000F4C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 Показатели результативности и эффективности выполнения Программы в 2024 году.</w:t>
      </w:r>
    </w:p>
    <w:p w14:paraId="4F09CF02" w14:textId="77777777" w:rsidR="00733BA8" w:rsidRDefault="00733BA8">
      <w:pPr>
        <w:ind w:firstLine="851"/>
        <w:jc w:val="both"/>
        <w:rPr>
          <w:sz w:val="24"/>
          <w:szCs w:val="24"/>
        </w:rPr>
      </w:pPr>
    </w:p>
    <w:p w14:paraId="465764A8" w14:textId="77777777" w:rsidR="00733BA8" w:rsidRDefault="00733BA8">
      <w:pPr>
        <w:ind w:firstLine="851"/>
        <w:jc w:val="both"/>
        <w:rPr>
          <w:sz w:val="24"/>
          <w:szCs w:val="24"/>
        </w:rPr>
      </w:pPr>
    </w:p>
    <w:tbl>
      <w:tblPr>
        <w:tblW w:w="991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7652"/>
        <w:gridCol w:w="1410"/>
      </w:tblGrid>
      <w:tr w:rsidR="00733BA8" w14:paraId="1A4A47B1" w14:textId="7777777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4E36" w14:textId="77777777" w:rsidR="00733BA8" w:rsidRDefault="000F4CBA">
            <w:pPr>
              <w:ind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 п/п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2489" w14:textId="77777777" w:rsidR="00733BA8" w:rsidRDefault="000F4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A170" w14:textId="77777777" w:rsidR="00733BA8" w:rsidRDefault="000F4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733BA8" w14:paraId="29F69AE6" w14:textId="7777777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0A79" w14:textId="77777777" w:rsidR="00733BA8" w:rsidRDefault="000F4CBA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8E23" w14:textId="77777777" w:rsidR="00733BA8" w:rsidRDefault="000F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</w:t>
            </w:r>
            <w:r>
              <w:rPr>
                <w:sz w:val="24"/>
                <w:szCs w:val="24"/>
              </w:rPr>
              <w:t>официальном сайте Сандовского муниципального округа Тверской области в информационно-телекоммуникационной сети «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Интернет»в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соответствии с частью 3 статьи 46 Федерального закона № 248-ФЗ.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7CF" w14:textId="77777777" w:rsidR="00733BA8" w:rsidRDefault="000F4CB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733BA8" w14:paraId="1F32B9FF" w14:textId="7777777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3634" w14:textId="77777777" w:rsidR="00733BA8" w:rsidRDefault="000F4CBA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21F" w14:textId="77777777" w:rsidR="00733BA8" w:rsidRDefault="000F4CBA">
            <w:pPr>
              <w:ind w:firstLin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B91" w14:textId="77777777" w:rsidR="00733BA8" w:rsidRDefault="000F4CB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 w14:paraId="1DC810A1" w14:textId="77777777" w:rsidR="00733BA8" w:rsidRDefault="00733BA8">
            <w:pPr>
              <w:ind w:firstLine="80"/>
              <w:jc w:val="center"/>
              <w:rPr>
                <w:sz w:val="24"/>
                <w:szCs w:val="24"/>
              </w:rPr>
            </w:pPr>
          </w:p>
        </w:tc>
      </w:tr>
      <w:tr w:rsidR="00733BA8" w14:paraId="37BEC2B5" w14:textId="7777777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2661" w14:textId="77777777" w:rsidR="00733BA8" w:rsidRDefault="000F4CBA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40AB" w14:textId="77777777" w:rsidR="00733BA8" w:rsidRDefault="000F4CBA">
            <w:pPr>
              <w:ind w:firstLin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выданных предостережений </w:t>
            </w:r>
            <w:r>
              <w:rPr>
                <w:iCs/>
                <w:sz w:val="24"/>
                <w:szCs w:val="24"/>
              </w:rPr>
              <w:t>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31E" w14:textId="77777777" w:rsidR="00733BA8" w:rsidRDefault="000F4CB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20 %</w:t>
            </w:r>
          </w:p>
        </w:tc>
      </w:tr>
    </w:tbl>
    <w:p w14:paraId="2C40650F" w14:textId="77777777" w:rsidR="00733BA8" w:rsidRDefault="00733BA8">
      <w:pPr>
        <w:jc w:val="both"/>
        <w:rPr>
          <w:sz w:val="24"/>
          <w:szCs w:val="24"/>
        </w:rPr>
      </w:pPr>
    </w:p>
    <w:p w14:paraId="4ED2486E" w14:textId="69D0E908" w:rsidR="00733BA8" w:rsidRDefault="00733BA8">
      <w:pPr>
        <w:pStyle w:val="Standard"/>
        <w:widowControl/>
        <w:jc w:val="both"/>
      </w:pPr>
    </w:p>
    <w:sectPr w:rsidR="00733BA8">
      <w:pgSz w:w="11906" w:h="16838"/>
      <w:pgMar w:top="1134" w:right="709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A8"/>
    <w:rsid w:val="000F4CBA"/>
    <w:rsid w:val="007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4F2"/>
  <w15:docId w15:val="{46CA77B9-FDEA-4117-BC45-D2B83BD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60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B5601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E4CB1"/>
    <w:rPr>
      <w:b/>
      <w:bCs/>
    </w:rPr>
  </w:style>
  <w:style w:type="character" w:customStyle="1" w:styleId="a5">
    <w:name w:val="Обычный (веб) Знак"/>
    <w:uiPriority w:val="99"/>
    <w:qFormat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A5104"/>
    <w:rPr>
      <w:color w:val="0000FF"/>
      <w:u w:val="single"/>
    </w:rPr>
  </w:style>
  <w:style w:type="character" w:customStyle="1" w:styleId="s10">
    <w:name w:val="s_10"/>
    <w:basedOn w:val="a0"/>
    <w:qFormat/>
    <w:rsid w:val="003A5104"/>
  </w:style>
  <w:style w:type="character" w:styleId="a6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qFormat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qFormat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qFormat/>
    <w:rsid w:val="00F77FF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A3A3A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Заголовок 2 Знак1"/>
    <w:basedOn w:val="a0"/>
    <w:link w:val="2"/>
    <w:qFormat/>
    <w:rsid w:val="00F77FF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3A3A3A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qFormat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uiPriority w:val="99"/>
    <w:qFormat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qFormat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qFormat/>
    <w:rsid w:val="00666492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qFormat/>
    <w:rsid w:val="00666492"/>
    <w:rPr>
      <w:color w:val="106BBE"/>
    </w:rPr>
  </w:style>
  <w:style w:type="character" w:styleId="aa">
    <w:name w:val="page number"/>
    <w:basedOn w:val="a0"/>
    <w:qFormat/>
    <w:rsid w:val="00666492"/>
  </w:style>
  <w:style w:type="character" w:customStyle="1" w:styleId="ab">
    <w:name w:val="Нормальный Знак"/>
    <w:qFormat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qFormat/>
    <w:rsid w:val="00666492"/>
  </w:style>
  <w:style w:type="character" w:customStyle="1" w:styleId="b-serp-urlmark1">
    <w:name w:val="b-serp-url__mark1"/>
    <w:basedOn w:val="a0"/>
    <w:qFormat/>
    <w:rsid w:val="00666492"/>
  </w:style>
  <w:style w:type="character" w:customStyle="1" w:styleId="HTML">
    <w:name w:val="Стандартный HTML Знак"/>
    <w:basedOn w:val="a0"/>
    <w:qFormat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qFormat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qFormat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link w:val="32"/>
    <w:qFormat/>
    <w:rsid w:val="00666492"/>
    <w:rPr>
      <w:sz w:val="21"/>
      <w:szCs w:val="21"/>
      <w:shd w:val="clear" w:color="auto" w:fill="FFFFFF"/>
    </w:rPr>
  </w:style>
  <w:style w:type="character" w:customStyle="1" w:styleId="apple-converted-space">
    <w:name w:val="apple-converted-space"/>
    <w:qFormat/>
    <w:rsid w:val="00666492"/>
  </w:style>
  <w:style w:type="character" w:customStyle="1" w:styleId="ae">
    <w:name w:val="Без интервала Знак"/>
    <w:qFormat/>
    <w:rsid w:val="00666492"/>
  </w:style>
  <w:style w:type="character" w:customStyle="1" w:styleId="highlight">
    <w:name w:val="highlight"/>
    <w:basedOn w:val="a0"/>
    <w:qFormat/>
    <w:rsid w:val="00666492"/>
  </w:style>
  <w:style w:type="character" w:customStyle="1" w:styleId="af">
    <w:name w:val="Не вступил в силу"/>
    <w:uiPriority w:val="99"/>
    <w:qFormat/>
    <w:rsid w:val="00666492"/>
    <w:rPr>
      <w:b/>
      <w:bCs/>
      <w:color w:val="000000"/>
      <w:sz w:val="26"/>
      <w:szCs w:val="26"/>
      <w:shd w:val="clear" w:color="auto" w:fill="D8EDE8"/>
    </w:rPr>
  </w:style>
  <w:style w:type="character" w:customStyle="1" w:styleId="af0">
    <w:name w:val="Основной текст Знак"/>
    <w:basedOn w:val="a0"/>
    <w:qFormat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сещённая гиперссылка"/>
    <w:uiPriority w:val="99"/>
    <w:unhideWhenUsed/>
    <w:rsid w:val="00666492"/>
    <w:rPr>
      <w:color w:val="800080"/>
      <w:u w:val="single"/>
    </w:rPr>
  </w:style>
  <w:style w:type="character" w:customStyle="1" w:styleId="ConsPlusNormal1">
    <w:name w:val="ConsPlusNormal1"/>
    <w:link w:val="ConsPlusNormal"/>
    <w:qFormat/>
    <w:locked/>
    <w:rsid w:val="00841C72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666492"/>
    <w:pPr>
      <w:widowControl/>
      <w:spacing w:after="120"/>
    </w:pPr>
    <w:rPr>
      <w:sz w:val="24"/>
      <w:szCs w:val="24"/>
    </w:rPr>
  </w:style>
  <w:style w:type="paragraph" w:styleId="af4">
    <w:name w:val="List"/>
    <w:basedOn w:val="a"/>
    <w:unhideWhenUsed/>
    <w:rsid w:val="00666492"/>
    <w:pPr>
      <w:widowControl/>
      <w:ind w:left="283" w:hanging="283"/>
    </w:pPr>
    <w:rPr>
      <w:sz w:val="24"/>
      <w:szCs w:val="24"/>
    </w:rPr>
  </w:style>
  <w:style w:type="paragraph" w:styleId="af5">
    <w:name w:val="caption"/>
    <w:basedOn w:val="a"/>
    <w:next w:val="a"/>
    <w:qFormat/>
    <w:rsid w:val="00666492"/>
    <w:pPr>
      <w:widowControl/>
    </w:pPr>
    <w:rPr>
      <w:b/>
      <w:bCs/>
      <w:sz w:val="24"/>
      <w:szCs w:val="24"/>
      <w:u w:val="single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f7">
    <w:name w:val="Balloon Text"/>
    <w:basedOn w:val="a"/>
    <w:uiPriority w:val="99"/>
    <w:semiHidden/>
    <w:unhideWhenUsed/>
    <w:qFormat/>
    <w:rsid w:val="00CB5601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qFormat/>
    <w:rsid w:val="00FE4CB1"/>
    <w:pPr>
      <w:widowControl/>
      <w:spacing w:beforeAutospacing="1" w:afterAutospacing="1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fa">
    <w:name w:val="No Spacing"/>
    <w:uiPriority w:val="1"/>
    <w:qFormat/>
    <w:rsid w:val="00FE4CB1"/>
  </w:style>
  <w:style w:type="paragraph" w:customStyle="1" w:styleId="s3">
    <w:name w:val="s_3"/>
    <w:basedOn w:val="a"/>
    <w:qFormat/>
    <w:rsid w:val="003A5104"/>
    <w:pPr>
      <w:widowControl/>
      <w:spacing w:beforeAutospacing="1" w:afterAutospacing="1"/>
    </w:pPr>
    <w:rPr>
      <w:sz w:val="24"/>
      <w:szCs w:val="24"/>
    </w:rPr>
  </w:style>
  <w:style w:type="paragraph" w:customStyle="1" w:styleId="s1">
    <w:name w:val="s_1"/>
    <w:basedOn w:val="a"/>
    <w:qFormat/>
    <w:rsid w:val="003A5104"/>
    <w:pPr>
      <w:widowControl/>
      <w:spacing w:beforeAutospacing="1" w:afterAutospacing="1"/>
    </w:pPr>
    <w:rPr>
      <w:sz w:val="24"/>
      <w:szCs w:val="24"/>
    </w:rPr>
  </w:style>
  <w:style w:type="paragraph" w:customStyle="1" w:styleId="indent1">
    <w:name w:val="indent_1"/>
    <w:basedOn w:val="a"/>
    <w:qFormat/>
    <w:rsid w:val="003A5104"/>
    <w:pPr>
      <w:widowControl/>
      <w:spacing w:beforeAutospacing="1" w:afterAutospacing="1"/>
    </w:pPr>
    <w:rPr>
      <w:sz w:val="24"/>
      <w:szCs w:val="24"/>
    </w:rPr>
  </w:style>
  <w:style w:type="paragraph" w:customStyle="1" w:styleId="s16">
    <w:name w:val="s_16"/>
    <w:basedOn w:val="a"/>
    <w:qFormat/>
    <w:rsid w:val="00BB3703"/>
    <w:pPr>
      <w:widowControl/>
      <w:spacing w:beforeAutospacing="1" w:afterAutospacing="1"/>
    </w:pPr>
    <w:rPr>
      <w:sz w:val="24"/>
      <w:szCs w:val="24"/>
    </w:rPr>
  </w:style>
  <w:style w:type="paragraph" w:customStyle="1" w:styleId="empty">
    <w:name w:val="empty"/>
    <w:basedOn w:val="a"/>
    <w:qFormat/>
    <w:rsid w:val="00BB3703"/>
    <w:pPr>
      <w:widowControl/>
      <w:spacing w:beforeAutospacing="1" w:afterAutospacing="1"/>
    </w:pPr>
    <w:rPr>
      <w:sz w:val="24"/>
      <w:szCs w:val="24"/>
    </w:rPr>
  </w:style>
  <w:style w:type="paragraph" w:customStyle="1" w:styleId="afb">
    <w:name w:val="Колонтитул"/>
    <w:basedOn w:val="a"/>
    <w:qFormat/>
  </w:style>
  <w:style w:type="paragraph" w:styleId="afc">
    <w:name w:val="header"/>
    <w:basedOn w:val="a"/>
    <w:unhideWhenUsed/>
    <w:rsid w:val="00132AAC"/>
    <w:pPr>
      <w:tabs>
        <w:tab w:val="center" w:pos="4677"/>
        <w:tab w:val="right" w:pos="9355"/>
      </w:tabs>
    </w:pPr>
  </w:style>
  <w:style w:type="paragraph" w:styleId="afd">
    <w:name w:val="footer"/>
    <w:basedOn w:val="a"/>
    <w:unhideWhenUsed/>
    <w:rsid w:val="00132AAC"/>
    <w:pPr>
      <w:tabs>
        <w:tab w:val="center" w:pos="4677"/>
        <w:tab w:val="right" w:pos="9355"/>
      </w:tabs>
    </w:pPr>
  </w:style>
  <w:style w:type="paragraph" w:customStyle="1" w:styleId="afe">
    <w:name w:val="Прижатый влево"/>
    <w:basedOn w:val="a"/>
    <w:next w:val="a"/>
    <w:qFormat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qFormat/>
    <w:rsid w:val="00666492"/>
    <w:pPr>
      <w:widowControl/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666492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6664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666492"/>
    <w:pPr>
      <w:spacing w:line="278" w:lineRule="exact"/>
      <w:ind w:firstLine="725"/>
    </w:pPr>
    <w:rPr>
      <w:sz w:val="24"/>
      <w:szCs w:val="24"/>
    </w:rPr>
  </w:style>
  <w:style w:type="paragraph" w:customStyle="1" w:styleId="aff">
    <w:name w:val="Нормальный (таблица)"/>
    <w:basedOn w:val="a"/>
    <w:next w:val="a"/>
    <w:qFormat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qFormat/>
    <w:rsid w:val="00666492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1"/>
    <w:qFormat/>
    <w:rsid w:val="0066649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qFormat/>
    <w:rsid w:val="00666492"/>
    <w:pPr>
      <w:widowControl/>
      <w:spacing w:before="144" w:after="288"/>
      <w:jc w:val="both"/>
    </w:pPr>
    <w:rPr>
      <w:sz w:val="24"/>
      <w:szCs w:val="24"/>
    </w:rPr>
  </w:style>
  <w:style w:type="paragraph" w:customStyle="1" w:styleId="aff0">
    <w:name w:val="Нормальный"/>
    <w:qFormat/>
    <w:rsid w:val="00666492"/>
    <w:pPr>
      <w:spacing w:line="360" w:lineRule="auto"/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HTML0">
    <w:name w:val="HTML Preformatted"/>
    <w:basedOn w:val="a"/>
    <w:qFormat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f1">
    <w:name w:val="Body Text Indent"/>
    <w:basedOn w:val="a"/>
    <w:rsid w:val="00666492"/>
    <w:pPr>
      <w:widowControl/>
      <w:spacing w:line="360" w:lineRule="auto"/>
      <w:ind w:firstLine="720"/>
      <w:jc w:val="both"/>
    </w:pPr>
    <w:rPr>
      <w:sz w:val="28"/>
    </w:rPr>
  </w:style>
  <w:style w:type="paragraph" w:customStyle="1" w:styleId="aff2">
    <w:name w:val="Знак Знак Знак Знак Знак Знак Знак Знак Знак Знак Знак Знак Знак"/>
    <w:basedOn w:val="a"/>
    <w:qFormat/>
    <w:rsid w:val="00666492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3">
    <w:name w:val="Мой стиль"/>
    <w:basedOn w:val="a"/>
    <w:qFormat/>
    <w:rsid w:val="00666492"/>
    <w:pPr>
      <w:spacing w:after="120"/>
      <w:ind w:firstLine="567"/>
      <w:jc w:val="both"/>
      <w:textAlignment w:val="baseline"/>
    </w:pPr>
    <w:rPr>
      <w:sz w:val="24"/>
    </w:rPr>
  </w:style>
  <w:style w:type="paragraph" w:styleId="23">
    <w:name w:val="Body Text 2"/>
    <w:basedOn w:val="a"/>
    <w:qFormat/>
    <w:rsid w:val="00666492"/>
    <w:pPr>
      <w:widowControl/>
      <w:spacing w:after="120" w:line="480" w:lineRule="auto"/>
    </w:pPr>
    <w:rPr>
      <w:sz w:val="28"/>
      <w:szCs w:val="24"/>
    </w:rPr>
  </w:style>
  <w:style w:type="paragraph" w:customStyle="1" w:styleId="ConsPlusTitle">
    <w:name w:val="ConsPlusTitle"/>
    <w:qFormat/>
    <w:rsid w:val="00666492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32">
    <w:name w:val="Основной текст3"/>
    <w:basedOn w:val="a"/>
    <w:link w:val="ad"/>
    <w:qFormat/>
    <w:rsid w:val="00666492"/>
    <w:pPr>
      <w:widowControl/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aff4">
    <w:name w:val="Знак"/>
    <w:basedOn w:val="a"/>
    <w:next w:val="a"/>
    <w:qFormat/>
    <w:rsid w:val="00666492"/>
    <w:pPr>
      <w:widowControl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paragraph" w:customStyle="1" w:styleId="aff5">
    <w:name w:val="Информация о версии"/>
    <w:basedOn w:val="a"/>
    <w:next w:val="a"/>
    <w:qFormat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customStyle="1" w:styleId="font5">
    <w:name w:val="font5"/>
    <w:basedOn w:val="a"/>
    <w:qFormat/>
    <w:rsid w:val="00666492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qFormat/>
    <w:rsid w:val="00666492"/>
    <w:pPr>
      <w:widowControl/>
      <w:spacing w:beforeAutospacing="1" w:afterAutospacing="1"/>
    </w:pPr>
    <w:rPr>
      <w:sz w:val="26"/>
      <w:szCs w:val="26"/>
    </w:rPr>
  </w:style>
  <w:style w:type="paragraph" w:customStyle="1" w:styleId="font7">
    <w:name w:val="font7"/>
    <w:basedOn w:val="a"/>
    <w:qFormat/>
    <w:rsid w:val="00666492"/>
    <w:pPr>
      <w:widowControl/>
      <w:spacing w:beforeAutospacing="1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qFormat/>
    <w:rsid w:val="00666492"/>
    <w:pPr>
      <w:widowControl/>
      <w:spacing w:beforeAutospacing="1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qFormat/>
    <w:rsid w:val="00666492"/>
    <w:pPr>
      <w:widowControl/>
      <w:spacing w:beforeAutospacing="1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rsid w:val="00666492"/>
    <w:pPr>
      <w:widowControl/>
      <w:shd w:val="clear" w:color="000000" w:fill="CCFFCC"/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qFormat/>
    <w:rsid w:val="00666492"/>
    <w:pPr>
      <w:widowControl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qFormat/>
    <w:rsid w:val="006664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qFormat/>
    <w:rsid w:val="00666492"/>
    <w:pPr>
      <w:widowControl/>
      <w:shd w:val="clear" w:color="000000" w:fill="FFFFFF"/>
      <w:spacing w:beforeAutospacing="1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qFormat/>
    <w:rsid w:val="00666492"/>
    <w:pPr>
      <w:widowControl/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customStyle="1" w:styleId="xl77">
    <w:name w:val="xl77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qFormat/>
    <w:rsid w:val="006664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qFormat/>
    <w:rsid w:val="006664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qFormat/>
    <w:rsid w:val="00666492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100">
    <w:name w:val="xl100"/>
    <w:basedOn w:val="a"/>
    <w:qFormat/>
    <w:rsid w:val="00666492"/>
    <w:pPr>
      <w:widowControl/>
      <w:shd w:val="clear" w:color="000000" w:fill="FFFFFF"/>
      <w:spacing w:beforeAutospacing="1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xl102">
    <w:name w:val="xl102"/>
    <w:basedOn w:val="a"/>
    <w:qFormat/>
    <w:rsid w:val="00666492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qFormat/>
    <w:rsid w:val="00666492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qFormat/>
    <w:rsid w:val="00666492"/>
    <w:pPr>
      <w:widowControl/>
      <w:shd w:val="clear" w:color="000000" w:fill="FFFFFF"/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qFormat/>
    <w:rsid w:val="0066649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qFormat/>
    <w:rsid w:val="00666492"/>
    <w:pPr>
      <w:widowControl/>
      <w:pBdr>
        <w:top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qFormat/>
    <w:rsid w:val="00666492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qFormat/>
    <w:rsid w:val="00666492"/>
    <w:pPr>
      <w:widowControl/>
      <w:pBdr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qFormat/>
    <w:rsid w:val="00666492"/>
    <w:pPr>
      <w:widowControl/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qFormat/>
    <w:rsid w:val="00666492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qFormat/>
    <w:rsid w:val="00666492"/>
    <w:pPr>
      <w:widowControl/>
      <w:pBdr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qFormat/>
    <w:rsid w:val="00666492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qFormat/>
    <w:rsid w:val="00666492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customStyle="1" w:styleId="xl123">
    <w:name w:val="xl123"/>
    <w:basedOn w:val="a"/>
    <w:qFormat/>
    <w:rsid w:val="00666492"/>
    <w:pPr>
      <w:widowControl/>
      <w:shd w:val="clear" w:color="000000" w:fill="FFFFFF"/>
      <w:spacing w:beforeAutospacing="1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qFormat/>
    <w:rsid w:val="00666492"/>
    <w:pPr>
      <w:widowControl/>
      <w:shd w:val="clear" w:color="000000" w:fill="FFFFFF"/>
      <w:spacing w:beforeAutospacing="1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qFormat/>
    <w:rsid w:val="00666492"/>
    <w:pPr>
      <w:widowControl/>
      <w:shd w:val="clear" w:color="000000" w:fill="FFFFFF"/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qFormat/>
    <w:rsid w:val="00666492"/>
    <w:pPr>
      <w:widowControl/>
      <w:shd w:val="clear" w:color="000000" w:fill="FFFFFF"/>
      <w:spacing w:beforeAutospacing="1" w:afterAutospacing="1"/>
    </w:pPr>
    <w:rPr>
      <w:b/>
      <w:bCs/>
      <w:i/>
      <w:iCs/>
      <w:sz w:val="24"/>
      <w:szCs w:val="24"/>
      <w:u w:val="single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eastAsia="zh-CN" w:bidi="ru-RU"/>
    </w:rPr>
  </w:style>
  <w:style w:type="numbering" w:customStyle="1" w:styleId="11">
    <w:name w:val="Нет списка1"/>
    <w:uiPriority w:val="99"/>
    <w:semiHidden/>
    <w:unhideWhenUsed/>
    <w:qFormat/>
    <w:rsid w:val="00666492"/>
  </w:style>
  <w:style w:type="numbering" w:customStyle="1" w:styleId="24">
    <w:name w:val="Стиль2"/>
    <w:qFormat/>
    <w:rsid w:val="00666492"/>
  </w:style>
  <w:style w:type="numbering" w:customStyle="1" w:styleId="210">
    <w:name w:val="Стиль21"/>
    <w:qFormat/>
    <w:rsid w:val="00666492"/>
  </w:style>
  <w:style w:type="table" w:styleId="aff6">
    <w:name w:val="Table Grid"/>
    <w:basedOn w:val="a1"/>
    <w:uiPriority w:val="59"/>
    <w:rsid w:val="00CB560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364B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17AF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A5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rsid w:val="0066649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rsid w:val="0066649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99"/>
    <w:rsid w:val="00FB48E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D6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63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6325880/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024E-C24C-4FF9-95AA-F388076A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2038</Words>
  <Characters>11621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dc:description/>
  <cp:lastModifiedBy>Sandovo MO</cp:lastModifiedBy>
  <cp:revision>22</cp:revision>
  <cp:lastPrinted>2022-05-18T05:28:00Z</cp:lastPrinted>
  <dcterms:created xsi:type="dcterms:W3CDTF">2022-09-23T10:14:00Z</dcterms:created>
  <dcterms:modified xsi:type="dcterms:W3CDTF">2023-11-21T07:28:00Z</dcterms:modified>
  <dc:language>ru-RU</dc:language>
</cp:coreProperties>
</file>