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23" w:rsidRDefault="0022772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27723" w:rsidRDefault="00081453">
      <w:pPr>
        <w:spacing w:after="0" w:line="240" w:lineRule="auto"/>
      </w:pPr>
      <w:r>
        <w:rPr>
          <w:rFonts w:ascii="Times New Roman" w:hAnsi="Times New Roman"/>
          <w:b/>
          <w:sz w:val="24"/>
        </w:rPr>
        <w:t>Сведения о доходах, об имуществе и обязательствах имущественного</w:t>
      </w:r>
      <w:r>
        <w:rPr>
          <w:rFonts w:ascii="Times New Roman" w:hAnsi="Times New Roman"/>
          <w:b/>
          <w:sz w:val="24"/>
        </w:rPr>
        <w:br/>
        <w:t>          </w:t>
      </w:r>
      <w:proofErr w:type="gramStart"/>
      <w:r>
        <w:rPr>
          <w:rFonts w:ascii="Times New Roman" w:hAnsi="Times New Roman"/>
          <w:b/>
          <w:sz w:val="24"/>
        </w:rPr>
        <w:t>характера  муниципальных</w:t>
      </w:r>
      <w:proofErr w:type="gramEnd"/>
      <w:r>
        <w:rPr>
          <w:rFonts w:ascii="Times New Roman" w:hAnsi="Times New Roman"/>
          <w:b/>
          <w:sz w:val="24"/>
        </w:rPr>
        <w:t xml:space="preserve"> служащих и лиц, замещающих муниципальные должности в </w:t>
      </w:r>
      <w:r w:rsidR="00416975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дминистрации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585037">
        <w:rPr>
          <w:rFonts w:ascii="Times New Roman" w:hAnsi="Times New Roman"/>
          <w:b/>
          <w:sz w:val="24"/>
        </w:rPr>
        <w:t>муниципального округа</w:t>
      </w:r>
      <w:r>
        <w:rPr>
          <w:rFonts w:ascii="Times New Roman" w:hAnsi="Times New Roman"/>
          <w:b/>
          <w:sz w:val="24"/>
        </w:rPr>
        <w:t xml:space="preserve">, </w:t>
      </w:r>
    </w:p>
    <w:p w:rsidR="00227723" w:rsidRDefault="00081453">
      <w:pPr>
        <w:spacing w:after="0" w:line="240" w:lineRule="auto"/>
      </w:pPr>
      <w:r>
        <w:rPr>
          <w:rFonts w:ascii="Times New Roman" w:hAnsi="Times New Roman"/>
          <w:b/>
          <w:sz w:val="24"/>
        </w:rPr>
        <w:t xml:space="preserve">их </w:t>
      </w:r>
      <w:proofErr w:type="gramStart"/>
      <w:r>
        <w:rPr>
          <w:rFonts w:ascii="Times New Roman" w:hAnsi="Times New Roman"/>
          <w:b/>
          <w:sz w:val="24"/>
        </w:rPr>
        <w:t>супруги  (</w:t>
      </w:r>
      <w:proofErr w:type="gramEnd"/>
      <w:r>
        <w:rPr>
          <w:rFonts w:ascii="Times New Roman" w:hAnsi="Times New Roman"/>
          <w:b/>
          <w:sz w:val="24"/>
        </w:rPr>
        <w:t>супруга) и несовершеннолетних детей за период с 01.01.20</w:t>
      </w:r>
      <w:r w:rsidR="00585037">
        <w:rPr>
          <w:rFonts w:ascii="Times New Roman" w:hAnsi="Times New Roman"/>
          <w:b/>
          <w:sz w:val="24"/>
        </w:rPr>
        <w:t xml:space="preserve">20 </w:t>
      </w:r>
      <w:r>
        <w:rPr>
          <w:rFonts w:ascii="Times New Roman" w:hAnsi="Times New Roman"/>
          <w:b/>
          <w:sz w:val="24"/>
        </w:rPr>
        <w:t>года  по 31.12.20</w:t>
      </w:r>
      <w:r w:rsidR="00585037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 xml:space="preserve"> года  </w:t>
      </w:r>
    </w:p>
    <w:p w:rsidR="00227723" w:rsidRDefault="00227723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Ind w:w="160" w:type="dxa"/>
        <w:tblLook w:val="04A0" w:firstRow="1" w:lastRow="0" w:firstColumn="1" w:lastColumn="0" w:noHBand="0" w:noVBand="1"/>
      </w:tblPr>
      <w:tblGrid>
        <w:gridCol w:w="2517"/>
        <w:gridCol w:w="1746"/>
        <w:gridCol w:w="1931"/>
        <w:gridCol w:w="1364"/>
        <w:gridCol w:w="1696"/>
        <w:gridCol w:w="1752"/>
        <w:gridCol w:w="1818"/>
        <w:gridCol w:w="1251"/>
        <w:gridCol w:w="1389"/>
      </w:tblGrid>
      <w:tr w:rsidR="00416975" w:rsidTr="0067373A"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Ф.И.О.</w:t>
            </w:r>
          </w:p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Декларирован-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годовой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доход (руб.)</w:t>
            </w:r>
          </w:p>
        </w:tc>
        <w:tc>
          <w:tcPr>
            <w:tcW w:w="6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227723" w:rsidRDefault="0022772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416975" w:rsidTr="0067373A">
        <w:trPr>
          <w:trHeight w:val="222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5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Объекты недвижимого имущества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Транспортные средства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распо-ложения</w:t>
            </w:r>
            <w:proofErr w:type="spellEnd"/>
            <w:proofErr w:type="gramEnd"/>
          </w:p>
        </w:tc>
      </w:tr>
      <w:tr w:rsidR="00416975" w:rsidTr="0067373A">
        <w:trPr>
          <w:trHeight w:val="619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 объектов</w:t>
            </w:r>
          </w:p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недвижимости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08145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Default="00227723"/>
        </w:tc>
      </w:tr>
      <w:tr w:rsidR="00416975" w:rsidRPr="00416975" w:rsidTr="0067373A">
        <w:trPr>
          <w:trHeight w:val="20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 w:rsidP="00416975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Артюшина Ольга Александровна</w:t>
            </w:r>
          </w:p>
          <w:p w:rsidR="00227723" w:rsidRPr="00416975" w:rsidRDefault="00081453" w:rsidP="00416975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заведующий архивным отделом </w:t>
            </w:r>
            <w:r w:rsidR="00D70208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D70208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D70208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668 968,33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</w:t>
            </w: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(1/2)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31,4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75" w:rsidRPr="00416975" w:rsidRDefault="00D70208" w:rsidP="00416975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  <w:r w:rsidR="000260F9" w:rsidRPr="00416975">
              <w:rPr>
                <w:sz w:val="22"/>
                <w:szCs w:val="22"/>
              </w:rPr>
              <w:t xml:space="preserve"> </w:t>
            </w:r>
          </w:p>
          <w:p w:rsidR="000260F9" w:rsidRPr="00416975" w:rsidRDefault="00416975" w:rsidP="00416975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½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D70208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D70208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 w:rsidP="00416975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Арустамян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Евгений Юрьевич</w:t>
            </w:r>
          </w:p>
          <w:p w:rsidR="00227723" w:rsidRPr="00416975" w:rsidRDefault="00081453" w:rsidP="00416975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заведующий отделом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>информационных</w:t>
            </w:r>
          </w:p>
          <w:p w:rsidR="00227723" w:rsidRDefault="00081453" w:rsidP="00416975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технологий</w:t>
            </w:r>
          </w:p>
          <w:p w:rsidR="00416975" w:rsidRPr="00416975" w:rsidRDefault="00416975" w:rsidP="00416975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16975">
              <w:rPr>
                <w:sz w:val="22"/>
                <w:szCs w:val="22"/>
              </w:rPr>
              <w:t>Сандовского</w:t>
            </w:r>
            <w:proofErr w:type="spellEnd"/>
            <w:r w:rsidRPr="00416975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</w:t>
            </w:r>
            <w:r w:rsidR="00D70208" w:rsidRPr="00416975">
              <w:rPr>
                <w:rStyle w:val="211pt0"/>
                <w:b/>
                <w:szCs w:val="22"/>
              </w:rPr>
              <w:t>44 433,61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3A6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  <w:r w:rsidR="008753A6" w:rsidRPr="00416975">
              <w:rPr>
                <w:rStyle w:val="211pt0"/>
                <w:b/>
                <w:szCs w:val="22"/>
              </w:rPr>
              <w:t>,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общая долевая (</w:t>
            </w:r>
            <w:r w:rsidRPr="00416975">
              <w:rPr>
                <w:rStyle w:val="2115pt1pt0"/>
                <w:b/>
                <w:sz w:val="22"/>
                <w:szCs w:val="22"/>
              </w:rPr>
              <w:t>1/2)</w:t>
            </w:r>
            <w:r w:rsidRPr="00416975">
              <w:rPr>
                <w:rStyle w:val="211pt0"/>
                <w:b/>
                <w:szCs w:val="22"/>
              </w:rPr>
              <w:t xml:space="preserve"> 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39,9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94</w:t>
            </w:r>
            <w:r w:rsidR="00D70208" w:rsidRPr="00416975">
              <w:rPr>
                <w:rStyle w:val="211pt0"/>
                <w:b/>
                <w:szCs w:val="22"/>
              </w:rPr>
              <w:t>0 793,00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2B0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</w:t>
            </w:r>
            <w:r w:rsidRPr="00416975">
              <w:rPr>
                <w:rStyle w:val="2115pt1pt0"/>
                <w:b/>
                <w:sz w:val="22"/>
                <w:szCs w:val="22"/>
              </w:rPr>
              <w:t>1/2)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39,9</w:t>
            </w:r>
          </w:p>
          <w:p w:rsidR="00227723" w:rsidRPr="00416975" w:rsidRDefault="0022772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 w:rsidP="00416975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Белова Наталия Николаевна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заведующий отделом бухгалтерского учета и отчетности, главный бухгалтер </w:t>
            </w:r>
            <w:r w:rsidR="00CB7F64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CB7F64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D70208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517 035,61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360" w:line="220" w:lineRule="exact"/>
              <w:ind w:left="260"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6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6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жилой дом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108,6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1561,0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CB7F64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569 656,66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108,6</w:t>
            </w:r>
          </w:p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1561,0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Легковой автомобиль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ВАЗ LADA XRAY</w:t>
            </w: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</w:tr>
      <w:tr w:rsidR="00416975" w:rsidRPr="00416975" w:rsidTr="0067373A">
        <w:trPr>
          <w:trHeight w:val="162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жилой дом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108,6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1561,0</w:t>
            </w: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 w:rsidP="00416975">
            <w:pPr>
              <w:pStyle w:val="24"/>
              <w:spacing w:before="0" w:line="283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Смирнова Елена Александровна</w:t>
            </w:r>
          </w:p>
          <w:p w:rsidR="00227723" w:rsidRPr="00416975" w:rsidRDefault="00081453" w:rsidP="00416975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заместитель </w:t>
            </w:r>
            <w:r w:rsidR="0067373A" w:rsidRPr="00416975">
              <w:rPr>
                <w:rStyle w:val="211pt0"/>
                <w:b/>
                <w:szCs w:val="22"/>
              </w:rPr>
              <w:t>руководителя</w:t>
            </w:r>
            <w:r w:rsidRPr="00416975">
              <w:rPr>
                <w:rStyle w:val="211pt0"/>
                <w:b/>
                <w:szCs w:val="22"/>
              </w:rPr>
              <w:t xml:space="preserve"> финансов</w:t>
            </w:r>
            <w:r w:rsidR="0067373A" w:rsidRPr="00416975">
              <w:rPr>
                <w:rStyle w:val="211pt0"/>
                <w:b/>
                <w:szCs w:val="22"/>
              </w:rPr>
              <w:t>ого</w:t>
            </w:r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67373A" w:rsidRPr="00416975">
              <w:rPr>
                <w:rStyle w:val="211pt0"/>
                <w:b/>
                <w:szCs w:val="22"/>
              </w:rPr>
              <w:t>управления 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67373A" w:rsidRPr="00416975">
              <w:rPr>
                <w:rStyle w:val="211pt0"/>
                <w:b/>
                <w:szCs w:val="22"/>
              </w:rPr>
              <w:t>МО</w:t>
            </w:r>
            <w:r w:rsidR="00416975">
              <w:rPr>
                <w:rStyle w:val="211pt0"/>
                <w:b/>
                <w:szCs w:val="22"/>
              </w:rPr>
              <w:t>,</w:t>
            </w:r>
            <w:r w:rsidR="00416975">
              <w:rPr>
                <w:rStyle w:val="211pt0"/>
                <w:b/>
              </w:rPr>
              <w:t xml:space="preserve"> заведующий бюджетным отделом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</w:t>
            </w:r>
            <w:r w:rsidR="00CB7F64" w:rsidRPr="00416975">
              <w:rPr>
                <w:rStyle w:val="211pt0"/>
                <w:b/>
                <w:szCs w:val="22"/>
              </w:rPr>
              <w:t>68 881,95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CB7F64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CB7F64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33,8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CB7F64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51,3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CB7F64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689 710,11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40" w:lineRule="auto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Квартира,</w:t>
            </w:r>
          </w:p>
          <w:p w:rsidR="00227723" w:rsidRPr="00416975" w:rsidRDefault="00081453">
            <w:pPr>
              <w:pStyle w:val="24"/>
              <w:spacing w:before="0" w:after="240" w:line="240" w:lineRule="auto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 общая долевая (1/3)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51,3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Автомобиль легковой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LADA 217030,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Автомобиль легковой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416975">
              <w:rPr>
                <w:sz w:val="22"/>
                <w:szCs w:val="22"/>
              </w:rPr>
              <w:t>Volkswagen</w:t>
            </w:r>
            <w:proofErr w:type="spellEnd"/>
            <w:r w:rsidRPr="00416975">
              <w:rPr>
                <w:sz w:val="22"/>
                <w:szCs w:val="22"/>
              </w:rPr>
              <w:t xml:space="preserve">  </w:t>
            </w:r>
            <w:proofErr w:type="spellStart"/>
            <w:r w:rsidRPr="00416975">
              <w:rPr>
                <w:sz w:val="22"/>
                <w:szCs w:val="22"/>
              </w:rPr>
              <w:t>polo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 w:rsidP="00416975">
            <w:pPr>
              <w:pStyle w:val="24"/>
              <w:spacing w:before="0" w:line="283" w:lineRule="exact"/>
              <w:ind w:firstLine="0"/>
              <w:rPr>
                <w:rStyle w:val="211pt0"/>
                <w:b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Ненаглядова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Елена Николаевна</w:t>
            </w:r>
          </w:p>
          <w:p w:rsidR="00227723" w:rsidRPr="00416975" w:rsidRDefault="00081453" w:rsidP="00416975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главный специалист отдела жизнеобеспечения </w:t>
            </w:r>
            <w:r w:rsidR="0067373A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67373A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</w:t>
            </w:r>
            <w:r w:rsidR="0067373A" w:rsidRPr="00416975">
              <w:rPr>
                <w:sz w:val="22"/>
                <w:szCs w:val="22"/>
              </w:rPr>
              <w:t>7</w:t>
            </w:r>
            <w:r w:rsidRPr="00416975">
              <w:rPr>
                <w:sz w:val="22"/>
                <w:szCs w:val="22"/>
              </w:rPr>
              <w:t xml:space="preserve"> 1</w:t>
            </w:r>
            <w:r w:rsidR="0067373A" w:rsidRPr="00416975">
              <w:rPr>
                <w:sz w:val="22"/>
                <w:szCs w:val="22"/>
              </w:rPr>
              <w:t>01</w:t>
            </w:r>
            <w:r w:rsidRPr="00416975">
              <w:rPr>
                <w:sz w:val="22"/>
                <w:szCs w:val="22"/>
              </w:rPr>
              <w:t>,</w:t>
            </w:r>
            <w:r w:rsidR="0067373A" w:rsidRPr="00416975">
              <w:rPr>
                <w:sz w:val="22"/>
                <w:szCs w:val="22"/>
              </w:rPr>
              <w:t>23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Автомобиль легковой 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Нива-Шевроле ВАЗ 2123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93,0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1500,0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  <w:lang w:val="en-US"/>
              </w:rPr>
            </w:pPr>
            <w:r w:rsidRPr="00416975">
              <w:rPr>
                <w:sz w:val="22"/>
                <w:szCs w:val="22"/>
              </w:rPr>
              <w:t>2</w:t>
            </w:r>
            <w:r w:rsidR="007A5492" w:rsidRPr="00416975">
              <w:rPr>
                <w:sz w:val="22"/>
                <w:szCs w:val="22"/>
                <w:lang w:val="en-US"/>
              </w:rPr>
              <w:t>65</w:t>
            </w:r>
            <w:r w:rsidRPr="00416975">
              <w:rPr>
                <w:sz w:val="22"/>
                <w:szCs w:val="22"/>
              </w:rPr>
              <w:t xml:space="preserve"> </w:t>
            </w:r>
            <w:r w:rsidR="007A5492" w:rsidRPr="00416975">
              <w:rPr>
                <w:sz w:val="22"/>
                <w:szCs w:val="22"/>
                <w:lang w:val="en-US"/>
              </w:rPr>
              <w:t>366</w:t>
            </w:r>
            <w:r w:rsidRPr="00416975">
              <w:rPr>
                <w:sz w:val="22"/>
                <w:szCs w:val="22"/>
              </w:rPr>
              <w:t>,</w:t>
            </w:r>
            <w:r w:rsidR="007A5492" w:rsidRPr="00416975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93,0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1500,0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 w:rsidP="00416975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Горохова Галина Ивановна</w:t>
            </w:r>
          </w:p>
          <w:p w:rsidR="00227723" w:rsidRPr="00416975" w:rsidRDefault="00081453" w:rsidP="00416975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управляющий делами </w:t>
            </w:r>
            <w:r w:rsidR="00AF0008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AF0008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260F9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755 106,03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 w:rsidP="000260F9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участок, общая долевая (1/4)</w:t>
            </w:r>
          </w:p>
          <w:p w:rsidR="006762D2" w:rsidRPr="00416975" w:rsidRDefault="006762D2" w:rsidP="00081453">
            <w:pPr>
              <w:pStyle w:val="24"/>
              <w:spacing w:before="0" w:after="240" w:line="278" w:lineRule="exact"/>
              <w:ind w:firstLine="0"/>
              <w:rPr>
                <w:rStyle w:val="211pt0"/>
                <w:b/>
                <w:szCs w:val="22"/>
              </w:rPr>
            </w:pPr>
          </w:p>
          <w:p w:rsidR="006762D2" w:rsidRPr="00416975" w:rsidRDefault="00081453" w:rsidP="006762D2">
            <w:pPr>
              <w:pStyle w:val="24"/>
              <w:spacing w:before="0" w:after="240" w:line="278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дом, общая долевая (1/4)</w:t>
            </w:r>
          </w:p>
          <w:p w:rsidR="00227723" w:rsidRPr="00416975" w:rsidRDefault="00081453" w:rsidP="006762D2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 w:rsidP="006762D2">
            <w:pPr>
              <w:pStyle w:val="24"/>
              <w:spacing w:before="0" w:after="600" w:line="220" w:lineRule="exact"/>
              <w:ind w:firstLine="0"/>
              <w:jc w:val="both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1625,0</w:t>
            </w:r>
          </w:p>
          <w:p w:rsidR="00081453" w:rsidRPr="00416975" w:rsidRDefault="00081453">
            <w:pPr>
              <w:pStyle w:val="24"/>
              <w:spacing w:before="0" w:after="600" w:line="220" w:lineRule="exact"/>
              <w:ind w:firstLine="0"/>
              <w:rPr>
                <w:rStyle w:val="211pt0"/>
                <w:b/>
                <w:szCs w:val="22"/>
              </w:rPr>
            </w:pPr>
          </w:p>
          <w:p w:rsidR="006762D2" w:rsidRPr="00416975" w:rsidRDefault="00081453" w:rsidP="006762D2">
            <w:pPr>
              <w:pStyle w:val="24"/>
              <w:spacing w:before="0" w:after="600" w:line="220" w:lineRule="exact"/>
              <w:ind w:firstLine="0"/>
              <w:jc w:val="both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    91,0</w:t>
            </w:r>
          </w:p>
          <w:p w:rsidR="00227723" w:rsidRPr="00416975" w:rsidRDefault="00081453" w:rsidP="006762D2">
            <w:pPr>
              <w:pStyle w:val="24"/>
              <w:spacing w:before="0" w:after="600" w:line="220" w:lineRule="exact"/>
              <w:ind w:firstLine="0"/>
              <w:jc w:val="both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73,3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Земельный участок</w:t>
            </w:r>
            <w:r w:rsidR="00C46CED" w:rsidRPr="00416975">
              <w:rPr>
                <w:sz w:val="22"/>
                <w:szCs w:val="22"/>
              </w:rPr>
              <w:t xml:space="preserve"> ¼ доли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</w:t>
            </w:r>
            <w:r w:rsidR="00C46CED" w:rsidRPr="00416975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260F9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1625,0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91,0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  <w:p w:rsidR="00227723" w:rsidRPr="00416975" w:rsidRDefault="0022772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260F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839 918,92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участок, общая долевая (1/4)</w:t>
            </w:r>
          </w:p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дом, общая долевая (1/4)</w:t>
            </w:r>
          </w:p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 общая долевая (1/3)</w:t>
            </w:r>
          </w:p>
          <w:p w:rsidR="00227723" w:rsidRPr="00416975" w:rsidRDefault="0022772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1625,0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91,0</w:t>
            </w:r>
          </w:p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54,3</w:t>
            </w:r>
          </w:p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Легковой автомобиль 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ТОЙОТА «Карина Е», </w:t>
            </w:r>
          </w:p>
          <w:p w:rsidR="00227723" w:rsidRPr="00416975" w:rsidRDefault="0022772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Легковой автомобиль ВАЗ 2105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 w:rsidP="000260F9">
            <w:pPr>
              <w:pStyle w:val="24"/>
              <w:spacing w:line="220" w:lineRule="exact"/>
              <w:rPr>
                <w:sz w:val="22"/>
                <w:szCs w:val="22"/>
              </w:rPr>
            </w:pPr>
            <w:proofErr w:type="spellStart"/>
            <w:r w:rsidRPr="00416975">
              <w:rPr>
                <w:sz w:val="22"/>
                <w:szCs w:val="22"/>
              </w:rPr>
              <w:t>З</w:t>
            </w:r>
            <w:r w:rsidRPr="00416975">
              <w:rPr>
                <w:sz w:val="22"/>
                <w:szCs w:val="22"/>
              </w:rPr>
              <w:t>З</w:t>
            </w:r>
            <w:r w:rsidRPr="00416975">
              <w:rPr>
                <w:sz w:val="22"/>
                <w:szCs w:val="22"/>
              </w:rPr>
              <w:t>емельный</w:t>
            </w:r>
            <w:proofErr w:type="spellEnd"/>
            <w:r w:rsidRPr="00416975">
              <w:rPr>
                <w:sz w:val="22"/>
                <w:szCs w:val="22"/>
              </w:rPr>
              <w:t xml:space="preserve"> участок </w:t>
            </w:r>
            <w:r w:rsidRPr="00416975">
              <w:rPr>
                <w:sz w:val="22"/>
                <w:szCs w:val="22"/>
              </w:rPr>
              <w:t>¼ доли</w:t>
            </w:r>
          </w:p>
          <w:p w:rsidR="000260F9" w:rsidRPr="00416975" w:rsidRDefault="000260F9" w:rsidP="000260F9">
            <w:pPr>
              <w:pStyle w:val="24"/>
              <w:spacing w:line="220" w:lineRule="exact"/>
              <w:rPr>
                <w:sz w:val="22"/>
                <w:szCs w:val="22"/>
              </w:rPr>
            </w:pPr>
          </w:p>
          <w:p w:rsidR="000260F9" w:rsidRPr="00416975" w:rsidRDefault="000260F9" w:rsidP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Жилой дом </w:t>
            </w:r>
            <w:r w:rsidRPr="00416975">
              <w:rPr>
                <w:sz w:val="22"/>
                <w:szCs w:val="22"/>
              </w:rPr>
              <w:t>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73,3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1625,0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91,0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260F9" w:rsidRPr="00416975" w:rsidRDefault="000260F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участок, общая долевая (1/4)</w:t>
            </w:r>
          </w:p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Жилой дом, общая долевая (1/4)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1625,0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91,0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 w:rsidP="00C46CED">
            <w:pPr>
              <w:pStyle w:val="24"/>
              <w:spacing w:line="220" w:lineRule="exact"/>
              <w:rPr>
                <w:sz w:val="22"/>
                <w:szCs w:val="22"/>
              </w:rPr>
            </w:pPr>
            <w:proofErr w:type="spellStart"/>
            <w:r w:rsidRPr="00416975">
              <w:rPr>
                <w:sz w:val="22"/>
                <w:szCs w:val="22"/>
              </w:rPr>
              <w:t>З</w:t>
            </w:r>
            <w:r w:rsidRPr="00416975">
              <w:rPr>
                <w:sz w:val="22"/>
                <w:szCs w:val="22"/>
              </w:rPr>
              <w:lastRenderedPageBreak/>
              <w:t>Земельный</w:t>
            </w:r>
            <w:proofErr w:type="spellEnd"/>
            <w:r w:rsidRPr="00416975">
              <w:rPr>
                <w:sz w:val="22"/>
                <w:szCs w:val="22"/>
              </w:rPr>
              <w:t xml:space="preserve"> участок ¼ доли</w:t>
            </w:r>
          </w:p>
          <w:p w:rsidR="00C46CED" w:rsidRPr="00416975" w:rsidRDefault="00C46CED" w:rsidP="00C46CED">
            <w:pPr>
              <w:pStyle w:val="24"/>
              <w:spacing w:line="220" w:lineRule="exact"/>
              <w:rPr>
                <w:sz w:val="22"/>
                <w:szCs w:val="22"/>
              </w:rPr>
            </w:pPr>
          </w:p>
          <w:p w:rsidR="00C46CED" w:rsidRPr="00416975" w:rsidRDefault="00C46CED" w:rsidP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73,3</w:t>
            </w: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1625,0</w:t>
            </w: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91,0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Россия</w:t>
            </w: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C46CED" w:rsidRPr="00416975" w:rsidRDefault="00C46CED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 w:rsidP="00416975">
            <w:pPr>
              <w:pStyle w:val="24"/>
              <w:spacing w:before="0" w:line="317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Грязнов Олег Николаевич</w:t>
            </w:r>
          </w:p>
          <w:p w:rsidR="00227723" w:rsidRPr="00416975" w:rsidRDefault="00081453" w:rsidP="00416975">
            <w:pPr>
              <w:pStyle w:val="24"/>
              <w:spacing w:before="0" w:line="317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Глава </w:t>
            </w:r>
            <w:proofErr w:type="spellStart"/>
            <w:r w:rsidRPr="00416975">
              <w:rPr>
                <w:sz w:val="22"/>
                <w:szCs w:val="22"/>
              </w:rPr>
              <w:t>Сандовского</w:t>
            </w:r>
            <w:proofErr w:type="spellEnd"/>
            <w:r w:rsidRPr="00416975">
              <w:rPr>
                <w:sz w:val="22"/>
                <w:szCs w:val="22"/>
              </w:rPr>
              <w:t xml:space="preserve"> </w:t>
            </w:r>
            <w:r w:rsidR="00585037" w:rsidRPr="00416975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85037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1 553 567,49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(1/</w:t>
            </w:r>
            <w:proofErr w:type="gramStart"/>
            <w:r w:rsidRPr="00416975">
              <w:rPr>
                <w:rStyle w:val="211pt0"/>
                <w:b/>
                <w:szCs w:val="22"/>
              </w:rPr>
              <w:t>2 )</w:t>
            </w:r>
            <w:proofErr w:type="gramEnd"/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gramStart"/>
            <w:r w:rsidRPr="00416975">
              <w:rPr>
                <w:rStyle w:val="211pt0"/>
                <w:b/>
                <w:szCs w:val="22"/>
              </w:rPr>
              <w:t xml:space="preserve">Квартира,   </w:t>
            </w:r>
            <w:proofErr w:type="gramEnd"/>
            <w:r w:rsidRPr="00416975">
              <w:rPr>
                <w:rStyle w:val="211pt0"/>
                <w:b/>
                <w:szCs w:val="22"/>
              </w:rPr>
              <w:t>общая долевая (1/2 )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52,0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36757" w:rsidRPr="00416975" w:rsidRDefault="00036757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 63,0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pStyle w:val="24"/>
              <w:spacing w:before="0" w:after="180" w:line="317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850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467 235,41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общая долевая (1/</w:t>
            </w:r>
            <w:proofErr w:type="gramStart"/>
            <w:r w:rsidRPr="00416975">
              <w:rPr>
                <w:rStyle w:val="211pt0"/>
                <w:b/>
                <w:szCs w:val="22"/>
              </w:rPr>
              <w:t>2 )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63,0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227723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850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1 </w:t>
            </w:r>
            <w:r w:rsidR="00081453" w:rsidRPr="00416975">
              <w:rPr>
                <w:sz w:val="22"/>
                <w:szCs w:val="22"/>
              </w:rPr>
              <w:t>800,00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(1/2)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52,0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63,0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pStyle w:val="24"/>
              <w:spacing w:before="0" w:after="24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63,0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975" w:rsidRDefault="00081453" w:rsidP="00416975">
            <w:pPr>
              <w:pStyle w:val="24"/>
              <w:spacing w:before="0" w:line="317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Королева Людмила Михайловна</w:t>
            </w:r>
          </w:p>
          <w:p w:rsidR="00227723" w:rsidRPr="00416975" w:rsidRDefault="00081453" w:rsidP="00416975">
            <w:pPr>
              <w:pStyle w:val="24"/>
              <w:spacing w:before="0" w:line="317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заведующий отделом культуры, молодежи и спорта </w:t>
            </w:r>
            <w:r w:rsidR="003001E9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3001E9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3001E9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471 333,85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общая долевая (1/</w:t>
            </w:r>
            <w:proofErr w:type="gramStart"/>
            <w:r w:rsidRPr="00416975">
              <w:rPr>
                <w:rStyle w:val="211pt0"/>
                <w:b/>
                <w:szCs w:val="22"/>
              </w:rPr>
              <w:t>2 )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38,7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Земельный участок</w:t>
            </w:r>
          </w:p>
          <w:p w:rsidR="003001E9" w:rsidRPr="00416975" w:rsidRDefault="003001E9">
            <w:pPr>
              <w:rPr>
                <w:rFonts w:ascii="Times New Roman" w:hAnsi="Times New Roman"/>
                <w:b/>
                <w:szCs w:val="22"/>
              </w:rPr>
            </w:pPr>
          </w:p>
          <w:p w:rsidR="003001E9" w:rsidRPr="00416975" w:rsidRDefault="003001E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Квартира ½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 w:rsidP="003001E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200,0</w:t>
            </w: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38,7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 w:rsidP="003001E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</w:p>
          <w:p w:rsidR="003001E9" w:rsidRPr="00416975" w:rsidRDefault="003001E9" w:rsidP="003001E9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 w:rsidP="00416975">
            <w:pPr>
              <w:pStyle w:val="24"/>
              <w:spacing w:before="180" w:line="317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Халявин Игорь Анатольевич заведую</w:t>
            </w:r>
            <w:r w:rsidR="00416975">
              <w:rPr>
                <w:rStyle w:val="211pt0"/>
                <w:b/>
                <w:szCs w:val="22"/>
              </w:rPr>
              <w:t>щи</w:t>
            </w:r>
            <w:r w:rsidRPr="00416975">
              <w:rPr>
                <w:rStyle w:val="211pt0"/>
                <w:b/>
                <w:szCs w:val="22"/>
              </w:rPr>
              <w:t>й отделом мобилизационной подготовки, начальник отдела по делам ГО и ЧС</w:t>
            </w:r>
            <w:r w:rsidR="00E16957">
              <w:rPr>
                <w:rStyle w:val="211pt0"/>
                <w:b/>
                <w:szCs w:val="22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</w:t>
            </w:r>
            <w:r w:rsidR="003001E9" w:rsidRPr="00416975">
              <w:rPr>
                <w:rStyle w:val="211pt0"/>
                <w:b/>
                <w:szCs w:val="22"/>
              </w:rPr>
              <w:t>46 320,04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01E9" w:rsidRPr="00416975" w:rsidRDefault="003001E9">
            <w:pPr>
              <w:pStyle w:val="24"/>
              <w:spacing w:before="0" w:after="360" w:line="220" w:lineRule="exact"/>
              <w:ind w:firstLine="0"/>
              <w:rPr>
                <w:rStyle w:val="211pt0"/>
                <w:b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3001E9" w:rsidRPr="00416975" w:rsidRDefault="003001E9" w:rsidP="003001E9">
            <w:pPr>
              <w:pStyle w:val="24"/>
              <w:spacing w:before="0" w:after="360" w:line="220" w:lineRule="exact"/>
              <w:ind w:firstLine="0"/>
              <w:rPr>
                <w:rStyle w:val="211pt0"/>
                <w:b/>
                <w:szCs w:val="22"/>
              </w:rPr>
            </w:pPr>
          </w:p>
          <w:p w:rsidR="00227723" w:rsidRPr="00416975" w:rsidRDefault="00081453" w:rsidP="003001E9">
            <w:pPr>
              <w:pStyle w:val="24"/>
              <w:spacing w:before="0" w:after="36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 общая долевая (1/</w:t>
            </w:r>
            <w:proofErr w:type="gramStart"/>
            <w:r w:rsidRPr="00416975">
              <w:rPr>
                <w:rStyle w:val="211pt0"/>
                <w:b/>
                <w:szCs w:val="22"/>
              </w:rPr>
              <w:t>3 )</w:t>
            </w:r>
            <w:proofErr w:type="gramEnd"/>
          </w:p>
          <w:p w:rsidR="003001E9" w:rsidRPr="00416975" w:rsidRDefault="003001E9" w:rsidP="003001E9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 w:rsidP="003001E9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Квартира</w:t>
            </w:r>
          </w:p>
          <w:p w:rsidR="00227723" w:rsidRPr="00416975" w:rsidRDefault="0022772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F5B" w:rsidRPr="00416975" w:rsidRDefault="00556F5B" w:rsidP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 w:rsidP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 w:rsidP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 w:rsidP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533,0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88,3</w:t>
            </w: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556F5B" w:rsidRPr="00416975" w:rsidRDefault="00556F5B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53,4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3001E9" w:rsidRPr="00416975" w:rsidRDefault="003001E9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 w:rsidP="003001E9">
            <w:pPr>
              <w:pStyle w:val="24"/>
              <w:spacing w:before="0" w:after="120" w:line="220" w:lineRule="exact"/>
              <w:ind w:left="28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</w:t>
            </w:r>
          </w:p>
          <w:p w:rsidR="00227723" w:rsidRPr="00416975" w:rsidRDefault="00081453">
            <w:pPr>
              <w:pStyle w:val="24"/>
              <w:spacing w:before="120" w:after="3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РЕНО </w:t>
            </w:r>
            <w:proofErr w:type="spellStart"/>
            <w:r w:rsidRPr="00416975">
              <w:rPr>
                <w:rStyle w:val="211pt0"/>
                <w:b/>
                <w:szCs w:val="22"/>
              </w:rPr>
              <w:t>Дастер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3001E9">
            <w:pPr>
              <w:pStyle w:val="24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2/3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56F5B">
            <w:pPr>
              <w:pStyle w:val="24"/>
              <w:spacing w:before="3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88,3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56F5B">
            <w:pPr>
              <w:pStyle w:val="24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56F5B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2 457 405,14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556F5B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27,2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 w:rsidP="00556F5B">
            <w:pPr>
              <w:pStyle w:val="24"/>
              <w:spacing w:before="0" w:line="22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 w:rsidP="00E16957">
            <w:pPr>
              <w:pStyle w:val="24"/>
              <w:spacing w:before="0" w:line="518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  <w:r w:rsidR="00556F5B" w:rsidRPr="00416975">
              <w:rPr>
                <w:rStyle w:val="211pt0"/>
                <w:b/>
                <w:szCs w:val="22"/>
              </w:rPr>
              <w:t xml:space="preserve"> 1</w:t>
            </w:r>
            <w:r w:rsidR="00E16957">
              <w:rPr>
                <w:rStyle w:val="211pt0"/>
                <w:b/>
                <w:szCs w:val="22"/>
              </w:rPr>
              <w:t xml:space="preserve">/3 </w:t>
            </w:r>
            <w:r w:rsidR="00556F5B" w:rsidRPr="00416975">
              <w:rPr>
                <w:rStyle w:val="211pt0"/>
                <w:b/>
                <w:szCs w:val="22"/>
              </w:rPr>
              <w:t>доли</w:t>
            </w:r>
          </w:p>
          <w:p w:rsidR="00556F5B" w:rsidRPr="00416975" w:rsidRDefault="00556F5B">
            <w:pPr>
              <w:pStyle w:val="24"/>
              <w:spacing w:before="0" w:line="51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after="30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30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88,3</w:t>
            </w:r>
          </w:p>
          <w:p w:rsidR="00556F5B" w:rsidRPr="00416975" w:rsidRDefault="00556F5B">
            <w:pPr>
              <w:pStyle w:val="24"/>
              <w:spacing w:before="0" w:after="3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30,9</w:t>
            </w:r>
          </w:p>
          <w:p w:rsidR="00227723" w:rsidRPr="00416975" w:rsidRDefault="00227723">
            <w:pPr>
              <w:pStyle w:val="24"/>
              <w:spacing w:before="30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after="300" w:line="220" w:lineRule="exact"/>
              <w:ind w:left="300"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556F5B" w:rsidRPr="00416975" w:rsidRDefault="00556F5B">
            <w:pPr>
              <w:pStyle w:val="24"/>
              <w:spacing w:before="0" w:after="30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300" w:line="22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Кудряшова Ольга Викторовна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заведующий отделом образования </w:t>
            </w:r>
            <w:r w:rsidR="00556F5B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556F5B" w:rsidRPr="00416975">
              <w:rPr>
                <w:rStyle w:val="211pt0"/>
                <w:b/>
                <w:szCs w:val="22"/>
              </w:rPr>
              <w:t>МО</w:t>
            </w:r>
          </w:p>
          <w:p w:rsidR="00227723" w:rsidRPr="00416975" w:rsidRDefault="00227723">
            <w:pPr>
              <w:pStyle w:val="24"/>
              <w:spacing w:line="278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556F5B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526 857,64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49,8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Кузнецова Светлана Александровна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главный специалист отдела архитектуры, земельных и имущественных отношений </w:t>
            </w:r>
            <w:r w:rsidR="00556F5B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556F5B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320 343,52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left="240" w:firstLine="16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1210,0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58,2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14 400,00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58,2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B37" w:rsidRPr="00416975" w:rsidRDefault="00081453">
            <w:pPr>
              <w:pStyle w:val="24"/>
              <w:spacing w:before="0" w:line="278" w:lineRule="exact"/>
              <w:ind w:left="-108"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Автомобиль легковой </w:t>
            </w:r>
          </w:p>
          <w:p w:rsidR="00227723" w:rsidRPr="00416975" w:rsidRDefault="00081453">
            <w:pPr>
              <w:pStyle w:val="24"/>
              <w:spacing w:before="0" w:line="278" w:lineRule="exact"/>
              <w:ind w:left="-108"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ВАЗ 21103,</w:t>
            </w:r>
          </w:p>
          <w:p w:rsidR="00B45B37" w:rsidRPr="00416975" w:rsidRDefault="00B45B37">
            <w:pPr>
              <w:pStyle w:val="24"/>
              <w:spacing w:before="0" w:line="278" w:lineRule="exact"/>
              <w:ind w:left="-108" w:firstLine="0"/>
              <w:rPr>
                <w:sz w:val="22"/>
                <w:szCs w:val="22"/>
              </w:rPr>
            </w:pPr>
          </w:p>
          <w:p w:rsidR="00B45B37" w:rsidRPr="00416975" w:rsidRDefault="00081453">
            <w:pPr>
              <w:pStyle w:val="24"/>
              <w:spacing w:before="0" w:line="278" w:lineRule="exact"/>
              <w:ind w:left="-108"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Автомобиль легковой </w:t>
            </w:r>
          </w:p>
          <w:p w:rsidR="00227723" w:rsidRPr="00416975" w:rsidRDefault="00081453">
            <w:pPr>
              <w:pStyle w:val="24"/>
              <w:spacing w:before="0" w:line="278" w:lineRule="exact"/>
              <w:ind w:left="-108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ФОРД FOCUS C-MAX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1210,0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24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Кузнецова Татьяна </w:t>
            </w:r>
            <w:r w:rsidRPr="00416975">
              <w:rPr>
                <w:rStyle w:val="211pt0"/>
                <w:b/>
                <w:szCs w:val="22"/>
              </w:rPr>
              <w:lastRenderedPageBreak/>
              <w:t>Александровна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заместитель Главы администрации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B45B37" w:rsidRPr="00416975">
              <w:rPr>
                <w:rStyle w:val="211pt0"/>
                <w:b/>
                <w:szCs w:val="22"/>
              </w:rPr>
              <w:t>МО, руководитель финансового управления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924 112,00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42,8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left="240" w:firstLine="16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Легковой </w:t>
            </w:r>
            <w:r w:rsidRPr="00416975">
              <w:rPr>
                <w:rStyle w:val="211pt0"/>
                <w:b/>
                <w:szCs w:val="22"/>
              </w:rPr>
              <w:lastRenderedPageBreak/>
              <w:t>автомобиль ФОРД Фокус,</w:t>
            </w:r>
          </w:p>
          <w:p w:rsidR="00B45B37" w:rsidRPr="00416975" w:rsidRDefault="00B45B37">
            <w:pPr>
              <w:pStyle w:val="24"/>
              <w:spacing w:before="0" w:line="278" w:lineRule="exact"/>
              <w:ind w:left="240" w:firstLine="16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78" w:lineRule="exact"/>
              <w:ind w:left="240" w:firstLine="16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 автомобиль КИА Рио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 w:rsidP="00416975">
            <w:pPr>
              <w:pStyle w:val="24"/>
              <w:spacing w:before="0" w:after="24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Лебедева Светлана Викторо</w:t>
            </w:r>
            <w:r w:rsidR="00416975">
              <w:rPr>
                <w:rStyle w:val="211pt0"/>
                <w:b/>
                <w:szCs w:val="22"/>
              </w:rPr>
              <w:t>в</w:t>
            </w:r>
            <w:r w:rsidRPr="00416975">
              <w:rPr>
                <w:rStyle w:val="211pt0"/>
                <w:b/>
                <w:szCs w:val="22"/>
              </w:rPr>
              <w:t>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заведующий отделом жизнеобеспечения </w:t>
            </w:r>
            <w:r w:rsidR="00B45B37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B45B37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</w:t>
            </w:r>
            <w:r w:rsidR="00B45B37" w:rsidRPr="00416975">
              <w:rPr>
                <w:rStyle w:val="211pt0"/>
                <w:b/>
                <w:szCs w:val="22"/>
              </w:rPr>
              <w:t>95 631,32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 общая долевая (2/3)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66,3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166 121,00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общая долевая (1/3)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66,3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pStyle w:val="24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Шевроле-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Нива 212300-55, 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Автоприцеп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КМ 3828420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Ненаглядова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Марина Аркадьевна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заместитель заведующего отделом образования </w:t>
            </w:r>
            <w:r w:rsidR="00B45B37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B45B37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468 726,28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B45B37" w:rsidRPr="00416975" w:rsidRDefault="00B45B37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B45B37" w:rsidRPr="00416975" w:rsidRDefault="00B45B37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68,9</w:t>
            </w:r>
          </w:p>
          <w:p w:rsidR="00B45B37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B45B37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35,4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790,0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B45B37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B45B37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16975" w:rsidRDefault="00081453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Носкова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Галина Юрьевна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первый заместитель Главы </w:t>
            </w:r>
            <w:r w:rsidR="00B45B37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B45B37" w:rsidRPr="00416975">
              <w:rPr>
                <w:rStyle w:val="211pt0"/>
                <w:b/>
                <w:szCs w:val="22"/>
              </w:rPr>
              <w:t>МО</w:t>
            </w:r>
            <w:r w:rsidRPr="00416975">
              <w:rPr>
                <w:rStyle w:val="211pt0"/>
                <w:b/>
                <w:szCs w:val="22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1</w:t>
            </w:r>
            <w:r w:rsidR="00B45B37" w:rsidRPr="00416975">
              <w:rPr>
                <w:rStyle w:val="211pt0"/>
                <w:szCs w:val="22"/>
              </w:rPr>
              <w:t> 214 976,56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 </w:t>
            </w: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</w:t>
            </w:r>
            <w:r w:rsidRPr="00416975">
              <w:rPr>
                <w:rStyle w:val="2115pt1pt0"/>
                <w:b/>
                <w:sz w:val="22"/>
                <w:szCs w:val="22"/>
              </w:rPr>
              <w:t>1/4)</w:t>
            </w:r>
            <w:r w:rsidRPr="00416975">
              <w:rPr>
                <w:rStyle w:val="211pt0"/>
                <w:b/>
                <w:szCs w:val="22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79,6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 легковой NISSAN ALMERA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¼ доли</w:t>
            </w:r>
            <w:bookmarkStart w:id="0" w:name="_GoBack"/>
            <w:bookmarkEnd w:id="0"/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79,6</w:t>
            </w: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B45B3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298 898,13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Квартира,</w:t>
            </w: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 общая долевая (</w:t>
            </w:r>
            <w:r w:rsidRPr="00416975">
              <w:rPr>
                <w:rStyle w:val="2115pt1pt0"/>
                <w:b/>
                <w:sz w:val="22"/>
                <w:szCs w:val="22"/>
              </w:rPr>
              <w:t>1/4)</w:t>
            </w:r>
            <w:r w:rsidRPr="00416975">
              <w:rPr>
                <w:rStyle w:val="211pt0"/>
                <w:b/>
                <w:szCs w:val="22"/>
              </w:rPr>
              <w:t xml:space="preserve"> 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79,6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60" w:hanging="118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Автомобиль </w:t>
            </w:r>
          </w:p>
          <w:p w:rsidR="00227723" w:rsidRPr="00416975" w:rsidRDefault="00081453">
            <w:pPr>
              <w:pStyle w:val="24"/>
              <w:spacing w:before="0"/>
              <w:ind w:left="26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 LADA 212140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90EF6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Квартира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90EF6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79,6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90EF6" w:rsidP="00090EF6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 w:rsidP="00A04366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Журавлева Светлана Ивановна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главный специалист отдела экономики </w:t>
            </w:r>
            <w:r w:rsidR="00090EF6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090EF6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350 016,78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  <w:r w:rsidR="00544AA8" w:rsidRPr="00416975">
              <w:rPr>
                <w:rStyle w:val="211pt0"/>
                <w:b/>
                <w:szCs w:val="22"/>
              </w:rPr>
              <w:t>,</w:t>
            </w: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общая долевая (1/2) 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Жилой дом </w:t>
            </w: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общая долевая (1/2) </w:t>
            </w:r>
          </w:p>
          <w:p w:rsidR="00227723" w:rsidRPr="00416975" w:rsidRDefault="0022772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83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2300,0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88,4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35,4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 ½ доли</w:t>
            </w: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 ½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2300,0</w:t>
            </w: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88,4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090EF6" w:rsidRPr="00416975" w:rsidRDefault="00090EF6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rPr>
          <w:trHeight w:val="102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Смирнова Регина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Геннадьевна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председатель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контрольно-счетной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комиссии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090EF6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409 155,11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12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</w:t>
            </w:r>
          </w:p>
          <w:p w:rsidR="00227723" w:rsidRPr="00416975" w:rsidRDefault="00081453">
            <w:pPr>
              <w:pStyle w:val="24"/>
              <w:spacing w:before="12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участок</w:t>
            </w:r>
          </w:p>
          <w:p w:rsidR="00227723" w:rsidRPr="00416975" w:rsidRDefault="00081453">
            <w:pPr>
              <w:pStyle w:val="24"/>
              <w:spacing w:before="12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Земельный участок</w:t>
            </w:r>
          </w:p>
          <w:p w:rsidR="00227723" w:rsidRPr="00416975" w:rsidRDefault="00081453">
            <w:pPr>
              <w:pStyle w:val="24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081453">
            <w:pPr>
              <w:pStyle w:val="24"/>
              <w:spacing w:before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Здание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1500,0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526,0</w:t>
            </w:r>
          </w:p>
          <w:p w:rsidR="00227723" w:rsidRPr="00416975" w:rsidRDefault="00081453">
            <w:pPr>
              <w:pStyle w:val="24"/>
              <w:spacing w:before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120,0</w:t>
            </w:r>
          </w:p>
          <w:p w:rsidR="00227723" w:rsidRPr="00416975" w:rsidRDefault="00081453">
            <w:pPr>
              <w:pStyle w:val="24"/>
              <w:spacing w:before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220,0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286 020,00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227723">
            <w:pPr>
              <w:pStyle w:val="24"/>
              <w:ind w:left="260" w:firstLine="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120,0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1500,0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120,0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1500,0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Соколова Ольга Александровна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>главный специалист,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секретарь комиссии по делам несовершеннолетних и защите их прав</w:t>
            </w:r>
            <w:r w:rsidR="00E16957">
              <w:rPr>
                <w:rStyle w:val="211pt0"/>
                <w:b/>
                <w:szCs w:val="22"/>
              </w:rPr>
              <w:t xml:space="preserve"> </w:t>
            </w:r>
            <w:r w:rsidR="00E16957" w:rsidRPr="00E16957">
              <w:rPr>
                <w:rStyle w:val="211pt0"/>
                <w:b/>
                <w:szCs w:val="22"/>
              </w:rPr>
              <w:t xml:space="preserve">Администрации </w:t>
            </w:r>
            <w:proofErr w:type="spellStart"/>
            <w:r w:rsidR="00E16957" w:rsidRPr="00E16957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="00E16957" w:rsidRPr="00E16957">
              <w:rPr>
                <w:rStyle w:val="211pt0"/>
                <w:b/>
                <w:szCs w:val="22"/>
              </w:rPr>
              <w:t xml:space="preserve"> 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90EF6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348 925,73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Квартира,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общая долевая (2/3)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44,1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1/3 доли</w:t>
            </w:r>
          </w:p>
          <w:p w:rsidR="009C6C2E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44,1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Фумин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Евгений Анатольевич заместитель </w:t>
            </w:r>
            <w:proofErr w:type="gramStart"/>
            <w:r w:rsidRPr="00416975">
              <w:rPr>
                <w:rStyle w:val="211pt0"/>
                <w:b/>
                <w:szCs w:val="22"/>
              </w:rPr>
              <w:t xml:space="preserve">Главы  </w:t>
            </w:r>
            <w:r w:rsidR="009C6C2E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>дминистрации</w:t>
            </w:r>
            <w:proofErr w:type="gramEnd"/>
            <w:r w:rsidRPr="00416975">
              <w:rPr>
                <w:rStyle w:val="211pt0"/>
                <w:b/>
                <w:szCs w:val="22"/>
              </w:rPr>
              <w:t xml:space="preserve">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9C6C2E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752 060,59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Земельный участок,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Квартира, общая долевая (1/3),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Квартира, общая совместная (</w:t>
            </w:r>
            <w:proofErr w:type="spellStart"/>
            <w:r w:rsidRPr="00416975">
              <w:rPr>
                <w:sz w:val="22"/>
                <w:szCs w:val="22"/>
              </w:rPr>
              <w:t>Фумина</w:t>
            </w:r>
            <w:proofErr w:type="spellEnd"/>
            <w:r w:rsidRPr="00416975">
              <w:rPr>
                <w:sz w:val="22"/>
                <w:szCs w:val="22"/>
              </w:rPr>
              <w:t xml:space="preserve"> Е.А.)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2159,0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31,8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54,2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23,4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lastRenderedPageBreak/>
              <w:t>Автомобиль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 219110</w:t>
            </w:r>
          </w:p>
          <w:p w:rsidR="00227723" w:rsidRPr="00416975" w:rsidRDefault="009C6C2E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 ВАЗ </w:t>
            </w:r>
            <w:r w:rsidR="00081453" w:rsidRPr="00416975">
              <w:rPr>
                <w:sz w:val="22"/>
                <w:szCs w:val="22"/>
              </w:rPr>
              <w:t xml:space="preserve">LADA </w:t>
            </w:r>
            <w:r w:rsidR="00081453" w:rsidRPr="00416975">
              <w:rPr>
                <w:sz w:val="22"/>
                <w:szCs w:val="22"/>
              </w:rPr>
              <w:lastRenderedPageBreak/>
              <w:t>GRANTA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365 150,19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Квартира, общая долевая (1/3),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Квартира, общая совместная (</w:t>
            </w:r>
            <w:proofErr w:type="spellStart"/>
            <w:r w:rsidRPr="00416975">
              <w:rPr>
                <w:sz w:val="22"/>
                <w:szCs w:val="22"/>
              </w:rPr>
              <w:t>Фумин</w:t>
            </w:r>
            <w:proofErr w:type="spellEnd"/>
            <w:r w:rsidRPr="00416975">
              <w:rPr>
                <w:sz w:val="22"/>
                <w:szCs w:val="22"/>
              </w:rPr>
              <w:t xml:space="preserve"> Е.А.)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54,2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23,4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2159,0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rPr>
          <w:trHeight w:val="14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Земельный участок,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дом,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Квартира, общая долевая (1/3)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3000,0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48,0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54,2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2159,0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9C6C2E">
            <w:pPr>
              <w:pStyle w:val="24"/>
              <w:spacing w:before="0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2159,0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31,8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Тихомирова</w:t>
            </w:r>
            <w:r w:rsidR="00081453" w:rsidRPr="00416975">
              <w:rPr>
                <w:rStyle w:val="211pt0"/>
                <w:b/>
                <w:szCs w:val="22"/>
              </w:rPr>
              <w:t xml:space="preserve"> Ольга Александровна заведующий организационно-правовым отделом </w:t>
            </w:r>
            <w:r w:rsidRPr="00416975">
              <w:rPr>
                <w:rStyle w:val="211pt0"/>
                <w:b/>
                <w:szCs w:val="22"/>
              </w:rPr>
              <w:t>А</w:t>
            </w:r>
            <w:r w:rsidR="00081453"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="00081453"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="00081453" w:rsidRP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9C6C2E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526 115,56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416975">
              <w:rPr>
                <w:sz w:val="22"/>
                <w:szCs w:val="22"/>
              </w:rPr>
              <w:t>участок,  общая</w:t>
            </w:r>
            <w:proofErr w:type="gramEnd"/>
            <w:r w:rsidRPr="00416975">
              <w:rPr>
                <w:sz w:val="22"/>
                <w:szCs w:val="22"/>
              </w:rPr>
              <w:t xml:space="preserve"> долевая (1/2)</w:t>
            </w:r>
          </w:p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Жилой дом, общая долевая (1/2)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1360,0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71,9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3500,0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 w:rsidP="00702061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Земельный </w:t>
            </w:r>
            <w:proofErr w:type="gramStart"/>
            <w:r w:rsidRPr="00416975">
              <w:rPr>
                <w:sz w:val="22"/>
                <w:szCs w:val="22"/>
              </w:rPr>
              <w:t>участок,  общая</w:t>
            </w:r>
            <w:proofErr w:type="gramEnd"/>
            <w:r w:rsidRPr="00416975">
              <w:rPr>
                <w:sz w:val="22"/>
                <w:szCs w:val="22"/>
              </w:rPr>
              <w:t xml:space="preserve"> долевая (1/2)</w:t>
            </w:r>
          </w:p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Жилой дом, общая долевая </w:t>
            </w:r>
            <w:r w:rsidRPr="00416975">
              <w:rPr>
                <w:sz w:val="22"/>
                <w:szCs w:val="22"/>
              </w:rPr>
              <w:lastRenderedPageBreak/>
              <w:t>(1/2)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1360,0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71,9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Жилой дом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Земельный участок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70,0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3500,0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Фумин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Михаил Анатольевич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заместитель заведующего отделом архитектуры, земельных и имущественных отношений </w:t>
            </w:r>
            <w:r w:rsidR="00702061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702061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702061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395 630,15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</w:t>
            </w:r>
          </w:p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HYUNDAI</w:t>
            </w:r>
          </w:p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SOLARIS 1.6</w:t>
            </w:r>
          </w:p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GIMT</w:t>
            </w:r>
          </w:p>
          <w:p w:rsidR="00227723" w:rsidRPr="00416975" w:rsidRDefault="0022772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49,9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43,9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40,8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after="3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/>
              <w:ind w:left="24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_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40,8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Шурупова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Ольга Викторовна</w:t>
            </w:r>
            <w:r w:rsidR="00416975">
              <w:rPr>
                <w:rStyle w:val="211pt0"/>
                <w:b/>
                <w:szCs w:val="22"/>
              </w:rPr>
              <w:t xml:space="preserve"> </w:t>
            </w:r>
            <w:r w:rsidRPr="00416975">
              <w:rPr>
                <w:rStyle w:val="211pt0"/>
                <w:b/>
                <w:szCs w:val="22"/>
              </w:rPr>
              <w:t xml:space="preserve">заведующий отделом экономики </w:t>
            </w:r>
            <w:r w:rsidR="00702061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702061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453 207,40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702061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702061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702061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—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702061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</w:t>
            </w:r>
            <w:r w:rsidR="00081453" w:rsidRPr="00416975">
              <w:rPr>
                <w:rStyle w:val="211pt0"/>
                <w:b/>
                <w:szCs w:val="22"/>
              </w:rPr>
              <w:t>вартира</w:t>
            </w:r>
            <w:r w:rsidRPr="00416975">
              <w:rPr>
                <w:rStyle w:val="211pt0"/>
                <w:b/>
                <w:szCs w:val="22"/>
              </w:rPr>
              <w:t xml:space="preserve"> ½ доли</w:t>
            </w:r>
          </w:p>
          <w:p w:rsidR="00E27377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54,4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Style w:val="211pt0"/>
                <w:szCs w:val="22"/>
              </w:rPr>
              <w:t>955 200,46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  <w:r w:rsidR="00D712AF" w:rsidRPr="00416975">
              <w:rPr>
                <w:rStyle w:val="211pt0"/>
                <w:b/>
                <w:szCs w:val="22"/>
              </w:rPr>
              <w:t>,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общая долевая (1/</w:t>
            </w:r>
            <w:proofErr w:type="gramStart"/>
            <w:r w:rsidRPr="00416975">
              <w:rPr>
                <w:rStyle w:val="211pt0"/>
                <w:b/>
                <w:szCs w:val="22"/>
              </w:rPr>
              <w:t>2 )</w:t>
            </w:r>
            <w:proofErr w:type="gramEnd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54,4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78" w:lineRule="exact"/>
              <w:ind w:left="24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</w:t>
            </w:r>
          </w:p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легковой</w:t>
            </w:r>
          </w:p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ТОЙОТА </w:t>
            </w:r>
          </w:p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РАВ 4,</w:t>
            </w:r>
          </w:p>
          <w:p w:rsidR="00227723" w:rsidRPr="00416975" w:rsidRDefault="00081453">
            <w:pPr>
              <w:pStyle w:val="24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Автомобиль легковой ХЕНДЭ </w:t>
            </w:r>
            <w:proofErr w:type="spellStart"/>
            <w:r w:rsidRPr="00416975">
              <w:rPr>
                <w:rStyle w:val="211pt0"/>
                <w:b/>
                <w:szCs w:val="22"/>
              </w:rPr>
              <w:t>Gets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 w:rsidP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 w:rsidP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after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Несовершеннолетний</w:t>
            </w:r>
          </w:p>
          <w:p w:rsidR="00227723" w:rsidRPr="00416975" w:rsidRDefault="00081453">
            <w:pPr>
              <w:pStyle w:val="24"/>
              <w:spacing w:before="6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ребенок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—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  <w:vertAlign w:val="superscript"/>
              </w:rPr>
              <w:t>—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  <w:vertAlign w:val="superscript"/>
              </w:rPr>
              <w:t>—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  <w:vertAlign w:val="superscript"/>
              </w:rPr>
              <w:t>—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  <w:vertAlign w:val="superscript"/>
              </w:rPr>
              <w:t>—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 w:rsidP="00E27377">
            <w:pPr>
              <w:rPr>
                <w:rFonts w:ascii="Times New Roman" w:hAnsi="Times New Roman"/>
                <w:b/>
                <w:szCs w:val="22"/>
              </w:rPr>
            </w:pPr>
            <w:r w:rsidRPr="00416975">
              <w:rPr>
                <w:rFonts w:ascii="Times New Roman" w:hAnsi="Times New Roman"/>
                <w:b/>
                <w:szCs w:val="22"/>
              </w:rPr>
              <w:t>Квартира ½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54,4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Цыпкина Светлана </w:t>
            </w:r>
            <w:r w:rsidR="00416975">
              <w:rPr>
                <w:rStyle w:val="211pt0"/>
                <w:b/>
                <w:szCs w:val="22"/>
              </w:rPr>
              <w:t>Владимировна</w:t>
            </w:r>
            <w:r w:rsidRPr="00416975">
              <w:rPr>
                <w:rStyle w:val="211pt0"/>
                <w:b/>
                <w:szCs w:val="22"/>
              </w:rPr>
              <w:t xml:space="preserve"> главный специалист отдела образования </w:t>
            </w:r>
            <w:r w:rsidR="00E27377" w:rsidRPr="00416975">
              <w:rPr>
                <w:rStyle w:val="211pt0"/>
                <w:b/>
                <w:szCs w:val="22"/>
              </w:rPr>
              <w:lastRenderedPageBreak/>
              <w:t>А</w:t>
            </w:r>
            <w:r w:rsidRPr="00416975">
              <w:rPr>
                <w:rStyle w:val="211pt0"/>
                <w:b/>
                <w:szCs w:val="22"/>
              </w:rPr>
              <w:t xml:space="preserve">дминистрации </w:t>
            </w: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E27377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355 208,78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общая долевая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gramStart"/>
            <w:r w:rsidRPr="00416975">
              <w:rPr>
                <w:sz w:val="22"/>
                <w:szCs w:val="22"/>
              </w:rPr>
              <w:t>( 1</w:t>
            </w:r>
            <w:proofErr w:type="gramEnd"/>
            <w:r w:rsidRPr="00416975">
              <w:rPr>
                <w:sz w:val="22"/>
                <w:szCs w:val="22"/>
              </w:rPr>
              <w:t>/4)</w:t>
            </w:r>
          </w:p>
          <w:p w:rsidR="00E27377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общая совместная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lastRenderedPageBreak/>
              <w:t>47,2</w:t>
            </w:r>
          </w:p>
          <w:p w:rsidR="00E27377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54,7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  <w:p w:rsidR="00E27377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—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rPr>
          <w:trHeight w:val="111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Супруг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389 654,05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общая долевая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gramStart"/>
            <w:r w:rsidRPr="00416975">
              <w:rPr>
                <w:sz w:val="22"/>
                <w:szCs w:val="22"/>
              </w:rPr>
              <w:t>( 1</w:t>
            </w:r>
            <w:proofErr w:type="gramEnd"/>
            <w:r w:rsidRPr="00416975">
              <w:rPr>
                <w:sz w:val="22"/>
                <w:szCs w:val="22"/>
              </w:rPr>
              <w:t>/4)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 w:line="278" w:lineRule="exact"/>
              <w:ind w:left="2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Автомобиль</w:t>
            </w:r>
          </w:p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легковой LADA 111930, </w:t>
            </w:r>
          </w:p>
          <w:p w:rsidR="00227723" w:rsidRPr="00416975" w:rsidRDefault="00081453">
            <w:pPr>
              <w:pStyle w:val="24"/>
              <w:spacing w:before="0" w:line="278" w:lineRule="exact"/>
              <w:ind w:left="2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Прицеп к легковым автомобилям 7171-0000010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Несовершеннолетний ребенок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 xml:space="preserve">общая долевая </w:t>
            </w:r>
          </w:p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proofErr w:type="gramStart"/>
            <w:r w:rsidRPr="00416975">
              <w:rPr>
                <w:sz w:val="22"/>
                <w:szCs w:val="22"/>
              </w:rPr>
              <w:t>( 1</w:t>
            </w:r>
            <w:proofErr w:type="gramEnd"/>
            <w:r w:rsidRPr="00416975">
              <w:rPr>
                <w:sz w:val="22"/>
                <w:szCs w:val="22"/>
              </w:rPr>
              <w:t>/4)</w:t>
            </w:r>
          </w:p>
          <w:p w:rsidR="00227723" w:rsidRPr="00416975" w:rsidRDefault="0022772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rStyle w:val="211pt0"/>
                <w:b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E27377">
            <w:pPr>
              <w:pStyle w:val="24"/>
              <w:spacing w:before="0" w:line="278" w:lineRule="exact"/>
              <w:ind w:left="2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Квартира ¼ доли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E27377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47,2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sz w:val="22"/>
                <w:szCs w:val="22"/>
              </w:rPr>
              <w:t>Россия</w:t>
            </w:r>
          </w:p>
        </w:tc>
      </w:tr>
      <w:tr w:rsidR="00416975" w:rsidRPr="00416975" w:rsidTr="0067373A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Щёголева Татьяна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Александровна</w:t>
            </w:r>
          </w:p>
          <w:p w:rsidR="00227723" w:rsidRPr="00416975" w:rsidRDefault="00081453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заведующий отделом архитектуры, земельных и имущественных отношений </w:t>
            </w:r>
            <w:r w:rsidR="00416975" w:rsidRPr="00416975">
              <w:rPr>
                <w:rStyle w:val="211pt0"/>
                <w:b/>
                <w:szCs w:val="22"/>
              </w:rPr>
              <w:t>А</w:t>
            </w:r>
            <w:r w:rsidRPr="00416975">
              <w:rPr>
                <w:rStyle w:val="211pt0"/>
                <w:b/>
                <w:szCs w:val="22"/>
              </w:rPr>
              <w:t>дминистрации</w:t>
            </w:r>
          </w:p>
          <w:p w:rsidR="00227723" w:rsidRPr="00416975" w:rsidRDefault="00081453" w:rsidP="00416975">
            <w:pPr>
              <w:pStyle w:val="24"/>
              <w:spacing w:before="0"/>
              <w:ind w:firstLine="0"/>
              <w:rPr>
                <w:sz w:val="22"/>
                <w:szCs w:val="22"/>
              </w:rPr>
            </w:pPr>
            <w:proofErr w:type="spellStart"/>
            <w:r w:rsidRPr="00416975">
              <w:rPr>
                <w:rStyle w:val="211pt0"/>
                <w:b/>
                <w:szCs w:val="22"/>
              </w:rPr>
              <w:t>Сандовского</w:t>
            </w:r>
            <w:proofErr w:type="spellEnd"/>
            <w:r w:rsidRPr="00416975">
              <w:rPr>
                <w:rStyle w:val="211pt0"/>
                <w:b/>
                <w:szCs w:val="22"/>
              </w:rPr>
              <w:t xml:space="preserve"> </w:t>
            </w:r>
            <w:r w:rsidR="00416975" w:rsidRPr="00416975">
              <w:rPr>
                <w:rStyle w:val="211pt0"/>
                <w:b/>
                <w:szCs w:val="22"/>
              </w:rPr>
              <w:t>МО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416975">
            <w:pPr>
              <w:pStyle w:val="24"/>
              <w:spacing w:before="0" w:line="220" w:lineRule="exact"/>
              <w:ind w:firstLine="0"/>
              <w:rPr>
                <w:b w:val="0"/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483 937,36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78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 xml:space="preserve">Земельный участок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1000,0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44,0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723" w:rsidRPr="00416975" w:rsidRDefault="00081453">
            <w:pPr>
              <w:pStyle w:val="24"/>
              <w:spacing w:before="0" w:line="220" w:lineRule="exact"/>
              <w:ind w:left="300" w:firstLine="0"/>
              <w:rPr>
                <w:sz w:val="22"/>
                <w:szCs w:val="22"/>
              </w:rPr>
            </w:pPr>
            <w:r w:rsidRPr="00416975">
              <w:rPr>
                <w:rStyle w:val="211pt0"/>
                <w:b/>
                <w:szCs w:val="22"/>
              </w:rPr>
              <w:t>Россия</w:t>
            </w:r>
          </w:p>
        </w:tc>
      </w:tr>
    </w:tbl>
    <w:p w:rsidR="00227723" w:rsidRPr="00416975" w:rsidRDefault="00227723">
      <w:pPr>
        <w:pStyle w:val="a5"/>
        <w:jc w:val="right"/>
        <w:rPr>
          <w:rFonts w:ascii="Times New Roman" w:hAnsi="Times New Roman"/>
          <w:b/>
          <w:szCs w:val="22"/>
        </w:rPr>
      </w:pPr>
    </w:p>
    <w:p w:rsidR="00227723" w:rsidRPr="00416975" w:rsidRDefault="00081453">
      <w:pPr>
        <w:pStyle w:val="a5"/>
        <w:jc w:val="right"/>
        <w:rPr>
          <w:rFonts w:ascii="Times New Roman" w:hAnsi="Times New Roman"/>
          <w:b/>
          <w:szCs w:val="22"/>
        </w:rPr>
      </w:pPr>
      <w:r w:rsidRPr="00416975">
        <w:rPr>
          <w:rFonts w:ascii="Times New Roman" w:hAnsi="Times New Roman"/>
          <w:b/>
          <w:szCs w:val="22"/>
        </w:rPr>
        <w:t> </w:t>
      </w:r>
    </w:p>
    <w:p w:rsidR="00227723" w:rsidRPr="00416975" w:rsidRDefault="00227723">
      <w:pPr>
        <w:pStyle w:val="a5"/>
        <w:jc w:val="right"/>
        <w:rPr>
          <w:rFonts w:ascii="Times New Roman" w:hAnsi="Times New Roman"/>
          <w:b/>
          <w:szCs w:val="22"/>
        </w:rPr>
      </w:pPr>
    </w:p>
    <w:sectPr w:rsidR="00227723" w:rsidRPr="00416975">
      <w:pgSz w:w="16848" w:h="11908"/>
      <w:pgMar w:top="510" w:right="720" w:bottom="283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723"/>
    <w:rsid w:val="000260F9"/>
    <w:rsid w:val="00036757"/>
    <w:rsid w:val="00081453"/>
    <w:rsid w:val="00090EF6"/>
    <w:rsid w:val="00227723"/>
    <w:rsid w:val="002602B0"/>
    <w:rsid w:val="003001E9"/>
    <w:rsid w:val="00416975"/>
    <w:rsid w:val="00544AA8"/>
    <w:rsid w:val="00556F5B"/>
    <w:rsid w:val="00585037"/>
    <w:rsid w:val="0067373A"/>
    <w:rsid w:val="006762D2"/>
    <w:rsid w:val="00702061"/>
    <w:rsid w:val="00795490"/>
    <w:rsid w:val="007A5492"/>
    <w:rsid w:val="00852045"/>
    <w:rsid w:val="008753A6"/>
    <w:rsid w:val="009C6C2E"/>
    <w:rsid w:val="00A04366"/>
    <w:rsid w:val="00AF0008"/>
    <w:rsid w:val="00B45B37"/>
    <w:rsid w:val="00C46CED"/>
    <w:rsid w:val="00CB7F64"/>
    <w:rsid w:val="00D70208"/>
    <w:rsid w:val="00D712AF"/>
    <w:rsid w:val="00DF5793"/>
    <w:rsid w:val="00E16957"/>
    <w:rsid w:val="00E2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36C9"/>
  <w15:docId w15:val="{5B2D7B24-7F98-473F-9352-D7B5C101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200" w:line="276" w:lineRule="auto"/>
      <w:jc w:val="center"/>
    </w:pPr>
    <w:rPr>
      <w:rFonts w:ascii="Calibri" w:hAnsi="Calibri"/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13">
    <w:name w:val="Название объекта1"/>
    <w:basedOn w:val="1"/>
    <w:rPr>
      <w:rFonts w:ascii="Calibri" w:hAnsi="Calibri"/>
      <w:i/>
      <w:color w:val="000000"/>
      <w:sz w:val="24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  <w:rPr>
      <w:rFonts w:ascii="Calibri" w:hAnsi="Calibri"/>
      <w:color w:val="000000"/>
      <w:sz w:val="22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No Spacing"/>
    <w:link w:val="a6"/>
    <w:pPr>
      <w:spacing w:line="220" w:lineRule="exact"/>
      <w:jc w:val="center"/>
    </w:pPr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color w:val="000000"/>
      <w:sz w:val="22"/>
    </w:rPr>
  </w:style>
  <w:style w:type="paragraph" w:customStyle="1" w:styleId="a7">
    <w:name w:val="Текст выноски Знак"/>
    <w:link w:val="a8"/>
    <w:rPr>
      <w:rFonts w:ascii="Tahoma" w:hAnsi="Tahoma"/>
      <w:sz w:val="16"/>
    </w:rPr>
  </w:style>
  <w:style w:type="character" w:customStyle="1" w:styleId="a8">
    <w:name w:val="Текст выноски Знак"/>
    <w:link w:val="a7"/>
    <w:rPr>
      <w:rFonts w:ascii="Tahoma" w:hAnsi="Tahoma"/>
      <w:sz w:val="16"/>
    </w:rPr>
  </w:style>
  <w:style w:type="paragraph" w:styleId="a9">
    <w:name w:val="Balloon Text"/>
    <w:basedOn w:val="a"/>
    <w:link w:val="16"/>
    <w:pPr>
      <w:spacing w:after="0" w:line="240" w:lineRule="auto"/>
    </w:pPr>
    <w:rPr>
      <w:rFonts w:ascii="Tahoma" w:hAnsi="Tahoma"/>
      <w:sz w:val="16"/>
    </w:rPr>
  </w:style>
  <w:style w:type="character" w:customStyle="1" w:styleId="16">
    <w:name w:val="Текст выноски Знак1"/>
    <w:basedOn w:val="1"/>
    <w:link w:val="a9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a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"/>
    <w:link w:val="aa"/>
    <w:rPr>
      <w:rFonts w:ascii="Calibri" w:hAnsi="Calibri"/>
      <w:color w:val="000000"/>
      <w:sz w:val="22"/>
    </w:rPr>
  </w:style>
  <w:style w:type="paragraph" w:customStyle="1" w:styleId="unformattext">
    <w:name w:val="unformattext"/>
    <w:basedOn w:val="a"/>
    <w:link w:val="un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unformattext0">
    <w:name w:val="unformattext"/>
    <w:basedOn w:val="1"/>
    <w:link w:val="unformattext"/>
    <w:rPr>
      <w:rFonts w:ascii="Times New Roman" w:hAnsi="Times New Roman"/>
      <w:color w:val="000000"/>
      <w:sz w:val="24"/>
    </w:rPr>
  </w:style>
  <w:style w:type="paragraph" w:customStyle="1" w:styleId="2115pt1pt">
    <w:name w:val="Основной текст (2) + 11;5 pt;Не полужирный;Курсив;Интервал 1 pt"/>
    <w:link w:val="2115pt1pt0"/>
    <w:rPr>
      <w:b/>
      <w:i/>
      <w:spacing w:val="20"/>
      <w:sz w:val="23"/>
    </w:rPr>
  </w:style>
  <w:style w:type="character" w:customStyle="1" w:styleId="2115pt1pt0">
    <w:name w:val="Основной текст (2) + 11;5 pt;Не полужирный;Курсив;Интервал 1 pt"/>
    <w:link w:val="2115pt1pt"/>
    <w:rPr>
      <w:rFonts w:ascii="Times New Roman" w:hAnsi="Times New Roman"/>
      <w:b/>
      <w:i/>
      <w:caps w:val="0"/>
      <w:smallCaps w:val="0"/>
      <w:strike w:val="0"/>
      <w:color w:val="000000"/>
      <w:spacing w:val="20"/>
      <w:sz w:val="23"/>
      <w:u w:val="none"/>
    </w:rPr>
  </w:style>
  <w:style w:type="paragraph" w:customStyle="1" w:styleId="17">
    <w:name w:val="Без интервала1"/>
    <w:link w:val="18"/>
    <w:pPr>
      <w:widowControl w:val="0"/>
      <w:spacing w:line="220" w:lineRule="exact"/>
      <w:jc w:val="center"/>
    </w:pPr>
    <w:rPr>
      <w:rFonts w:ascii="Arial" w:hAnsi="Arial"/>
    </w:rPr>
  </w:style>
  <w:style w:type="character" w:customStyle="1" w:styleId="18">
    <w:name w:val="Без интервала1"/>
    <w:link w:val="17"/>
    <w:rPr>
      <w:rFonts w:ascii="Arial" w:hAnsi="Arial"/>
      <w:color w:val="000000"/>
      <w:sz w:val="20"/>
    </w:rPr>
  </w:style>
  <w:style w:type="paragraph" w:customStyle="1" w:styleId="ac">
    <w:name w:val="Содержимое таблицы"/>
    <w:basedOn w:val="a"/>
    <w:link w:val="ad"/>
  </w:style>
  <w:style w:type="character" w:customStyle="1" w:styleId="ad">
    <w:name w:val="Содержимое таблицы"/>
    <w:basedOn w:val="1"/>
    <w:link w:val="ac"/>
    <w:rPr>
      <w:rFonts w:ascii="Calibri" w:hAnsi="Calibri"/>
      <w:color w:val="000000"/>
      <w:sz w:val="22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211pt">
    <w:name w:val="Основной текст (2) + 11 pt;Не полужирный"/>
    <w:link w:val="211pt0"/>
    <w:rPr>
      <w:b/>
      <w:sz w:val="22"/>
    </w:rPr>
  </w:style>
  <w:style w:type="character" w:customStyle="1" w:styleId="211pt0">
    <w:name w:val="Основной текст (2) + 11 pt;Не полужирный"/>
    <w:link w:val="211pt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2"/>
      <w:u w:val="none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19">
    <w:name w:val="Заголовок1"/>
    <w:basedOn w:val="1"/>
    <w:rPr>
      <w:rFonts w:ascii="Liberation Sans" w:hAnsi="Liberation Sans"/>
      <w:color w:val="000000"/>
      <w:sz w:val="28"/>
    </w:rPr>
  </w:style>
  <w:style w:type="paragraph" w:customStyle="1" w:styleId="23">
    <w:name w:val="Основной шрифт абзаца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b">
    <w:name w:val="toc 1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i/>
      <w:color w:val="000000"/>
      <w:sz w:val="24"/>
    </w:rPr>
  </w:style>
  <w:style w:type="paragraph" w:customStyle="1" w:styleId="formattext">
    <w:name w:val="formattext"/>
    <w:basedOn w:val="a"/>
    <w:link w:val="formattext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formattext0">
    <w:name w:val="formattext"/>
    <w:basedOn w:val="1"/>
    <w:link w:val="formattext"/>
    <w:rPr>
      <w:rFonts w:ascii="Times New Roman" w:hAnsi="Times New Roman"/>
      <w:color w:val="000000"/>
      <w:sz w:val="24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24">
    <w:name w:val="Основной текст (2)"/>
    <w:basedOn w:val="a"/>
    <w:link w:val="25"/>
    <w:pPr>
      <w:widowControl w:val="0"/>
      <w:spacing w:before="240" w:after="0" w:line="274" w:lineRule="exact"/>
      <w:ind w:firstLine="1880"/>
    </w:pPr>
    <w:rPr>
      <w:rFonts w:ascii="Times New Roman" w:hAnsi="Times New Roman"/>
      <w:b/>
      <w:sz w:val="20"/>
    </w:rPr>
  </w:style>
  <w:style w:type="character" w:customStyle="1" w:styleId="25">
    <w:name w:val="Основной текст (2)"/>
    <w:basedOn w:val="1"/>
    <w:link w:val="24"/>
    <w:rPr>
      <w:rFonts w:ascii="Times New Roman" w:hAnsi="Times New Roman"/>
      <w:b/>
      <w:color w:val="000000"/>
      <w:sz w:val="20"/>
    </w:rPr>
  </w:style>
  <w:style w:type="paragraph" w:customStyle="1" w:styleId="af3">
    <w:name w:val="Заголовок таблицы"/>
    <w:basedOn w:val="ac"/>
    <w:link w:val="af4"/>
    <w:rPr>
      <w:b/>
    </w:rPr>
  </w:style>
  <w:style w:type="character" w:customStyle="1" w:styleId="af4">
    <w:name w:val="Заголовок таблицы"/>
    <w:basedOn w:val="ad"/>
    <w:link w:val="af3"/>
    <w:rPr>
      <w:rFonts w:ascii="Calibri" w:hAnsi="Calibri"/>
      <w:b/>
      <w:color w:val="000000"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f">
    <w:name w:val="Заголовок1"/>
    <w:basedOn w:val="a"/>
    <w:next w:val="aa"/>
    <w:link w:val="1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0">
    <w:name w:val="Заголовок1"/>
    <w:basedOn w:val="1"/>
    <w:link w:val="1f"/>
    <w:rPr>
      <w:rFonts w:ascii="Liberation Sans" w:hAnsi="Liberation Sans"/>
      <w:color w:val="000000"/>
      <w:sz w:val="28"/>
    </w:rPr>
  </w:style>
  <w:style w:type="paragraph" w:styleId="af5">
    <w:name w:val="Subtitle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styleId="af7">
    <w:name w:val="List"/>
    <w:basedOn w:val="aa"/>
    <w:link w:val="af8"/>
  </w:style>
  <w:style w:type="character" w:customStyle="1" w:styleId="af8">
    <w:name w:val="Список Знак"/>
    <w:basedOn w:val="ab"/>
    <w:link w:val="af7"/>
    <w:rPr>
      <w:rFonts w:ascii="Calibri" w:hAnsi="Calibri"/>
      <w:color w:val="000000"/>
      <w:sz w:val="22"/>
    </w:rPr>
  </w:style>
  <w:style w:type="paragraph" w:customStyle="1" w:styleId="26">
    <w:name w:val="Основной текст (2)_"/>
    <w:link w:val="27"/>
    <w:rPr>
      <w:b/>
      <w:highlight w:val="white"/>
    </w:rPr>
  </w:style>
  <w:style w:type="character" w:customStyle="1" w:styleId="27">
    <w:name w:val="Основной текст (2)_"/>
    <w:link w:val="26"/>
    <w:rPr>
      <w:rFonts w:ascii="Times New Roman" w:hAnsi="Times New Roman"/>
      <w:b/>
      <w:highlight w:val="white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7CB2-0CA8-402C-81BD-FC6CC26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2020-08-10T06:21:00Z</dcterms:created>
  <dcterms:modified xsi:type="dcterms:W3CDTF">2021-05-17T14:50:00Z</dcterms:modified>
</cp:coreProperties>
</file>