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6"/>
        <w:spacing w:lineRule="auto" w:line="276"/>
        <w:jc w:val="center"/>
        <w:rPr>
          <w:sz w:val="32"/>
        </w:rPr>
      </w:pPr>
      <w:r>
        <w:rPr>
          <w:sz w:val="32"/>
        </w:rPr>
      </w:r>
    </w:p>
    <w:p>
      <w:pPr>
        <w:pStyle w:val="16"/>
        <w:ind w:left="0" w:right="0" w:hanging="0"/>
        <w:jc w:val="right"/>
        <w:rPr/>
      </w:pPr>
      <w:r>
        <w:rPr>
          <w:rFonts w:ascii="Times New Roman" w:hAnsi="Times New Roman"/>
          <w:sz w:val="28"/>
        </w:rPr>
        <w:drawing>
          <wp:anchor behindDoc="0" distT="0" distB="0" distL="18415" distR="0" simplePos="0" locked="0" layoutInCell="0" allowOverlap="1" relativeHeight="2">
            <wp:simplePos x="0" y="0"/>
            <wp:positionH relativeFrom="column">
              <wp:posOffset>2980690</wp:posOffset>
            </wp:positionH>
            <wp:positionV relativeFrom="paragraph">
              <wp:posOffset>2540</wp:posOffset>
            </wp:positionV>
            <wp:extent cx="407670" cy="512445"/>
            <wp:effectExtent l="0" t="0" r="0" b="0"/>
            <wp:wrapSquare wrapText="larges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407670" cy="512445"/>
                    </a:xfrm>
                    <a:prstGeom prst="rect">
                      <a:avLst/>
                    </a:prstGeom>
                  </pic:spPr>
                </pic:pic>
              </a:graphicData>
            </a:graphic>
          </wp:anchor>
        </w:drawing>
      </w:r>
      <w:r>
        <w:rPr>
          <w:rFonts w:ascii="Times New Roman" w:hAnsi="Times New Roman"/>
          <w:sz w:val="28"/>
        </w:rPr>
        <w:t xml:space="preserve">                                                                                                                                                                                                                        </w:t>
      </w:r>
    </w:p>
    <w:p>
      <w:pPr>
        <w:pStyle w:val="Style22"/>
        <w:spacing w:before="0" w:after="0"/>
        <w:rPr>
          <w:sz w:val="36"/>
        </w:rPr>
      </w:pPr>
      <w:r>
        <w:rPr>
          <w:sz w:val="36"/>
        </w:rPr>
      </w:r>
    </w:p>
    <w:p>
      <w:pPr>
        <w:pStyle w:val="18"/>
        <w:spacing w:before="0" w:after="0"/>
        <w:rPr/>
      </w:pPr>
      <w:r>
        <w:rPr/>
      </w:r>
    </w:p>
    <w:p>
      <w:pPr>
        <w:pStyle w:val="18"/>
        <w:spacing w:before="0" w:after="0"/>
        <w:rPr>
          <w:b w:val="false"/>
          <w:b w:val="false"/>
          <w:color w:val="000000"/>
          <w:sz w:val="28"/>
          <w:highlight w:val="white"/>
        </w:rPr>
      </w:pPr>
      <w:r>
        <w:rPr>
          <w:color w:val="000000"/>
          <w:highlight w:val="white"/>
        </w:rPr>
        <w:t>ДУМА САНДОВСКОГО МУНИЦИПАЛЬНОГО ОКРУГА</w:t>
      </w:r>
    </w:p>
    <w:p>
      <w:pPr>
        <w:pStyle w:val="Style41"/>
        <w:rPr>
          <w:b w:val="false"/>
          <w:b w:val="false"/>
          <w:bCs w:val="false"/>
          <w:sz w:val="28"/>
          <w:szCs w:val="28"/>
        </w:rPr>
      </w:pPr>
      <w:r>
        <w:rPr>
          <w:b w:val="false"/>
          <w:bCs w:val="false"/>
          <w:i w:val="false"/>
          <w:color w:val="000000"/>
          <w:sz w:val="28"/>
          <w:szCs w:val="28"/>
          <w:highlight w:val="white"/>
        </w:rPr>
        <w:t>Тверской области</w:t>
      </w:r>
    </w:p>
    <w:p>
      <w:pPr>
        <w:pStyle w:val="Style41"/>
        <w:rPr>
          <w:sz w:val="36"/>
          <w:szCs w:val="36"/>
        </w:rPr>
      </w:pPr>
      <w:r>
        <w:rPr>
          <w:b/>
          <w:i w:val="false"/>
          <w:color w:val="000000"/>
          <w:sz w:val="36"/>
          <w:szCs w:val="36"/>
          <w:highlight w:val="white"/>
        </w:rPr>
        <w:t>РЕШЕНИЕ</w:t>
      </w:r>
    </w:p>
    <w:p>
      <w:pPr>
        <w:pStyle w:val="Style41"/>
        <w:jc w:val="left"/>
        <w:rPr/>
      </w:pPr>
      <w:r>
        <w:rPr>
          <w:i w:val="false"/>
          <w:color w:val="000000"/>
          <w:sz w:val="28"/>
          <w:highlight w:val="white"/>
        </w:rPr>
        <w:t>30.09.</w:t>
      </w:r>
      <w:r>
        <w:rPr>
          <w:i w:val="false"/>
          <w:color w:val="000000"/>
          <w:sz w:val="28"/>
          <w:highlight w:val="white"/>
        </w:rPr>
        <w:t>202</w:t>
      </w:r>
      <w:r>
        <w:rPr>
          <w:i w:val="false"/>
          <w:color w:val="000000"/>
          <w:sz w:val="28"/>
          <w:highlight w:val="white"/>
          <w:lang w:val="en-US"/>
        </w:rPr>
        <w:t>2</w:t>
      </w:r>
      <w:r>
        <w:rPr>
          <w:i w:val="false"/>
          <w:color w:val="000000"/>
          <w:sz w:val="28"/>
          <w:highlight w:val="white"/>
        </w:rPr>
        <w:t xml:space="preserve">                                             пгт Сандово                                                     № </w:t>
      </w:r>
      <w:r>
        <w:rPr>
          <w:i w:val="false"/>
          <w:color w:val="000000"/>
          <w:sz w:val="28"/>
          <w:highlight w:val="white"/>
        </w:rPr>
        <w:t>33</w:t>
      </w:r>
    </w:p>
    <w:p>
      <w:pPr>
        <w:pStyle w:val="16"/>
        <w:ind w:left="0" w:right="0" w:hanging="0"/>
        <w:jc w:val="left"/>
        <w:rPr/>
      </w:pPr>
      <w:r>
        <w:rPr/>
      </w:r>
    </w:p>
    <w:p>
      <w:pPr>
        <w:pStyle w:val="16"/>
        <w:ind w:left="0" w:right="-143" w:firstLine="720"/>
        <w:rPr>
          <w:sz w:val="28"/>
        </w:rPr>
      </w:pPr>
      <w:r>
        <w:rPr>
          <w:sz w:val="28"/>
        </w:rPr>
        <w:tab/>
      </w:r>
    </w:p>
    <w:tbl>
      <w:tblPr>
        <w:tblStyle w:val="Style_5"/>
        <w:tblW w:w="7083" w:type="dxa"/>
        <w:jc w:val="left"/>
        <w:tblInd w:w="0" w:type="dxa"/>
        <w:tblLayout w:type="fixed"/>
        <w:tblCellMar>
          <w:top w:w="0" w:type="dxa"/>
          <w:left w:w="108" w:type="dxa"/>
          <w:bottom w:w="0" w:type="dxa"/>
          <w:right w:w="108" w:type="dxa"/>
        </w:tblCellMar>
      </w:tblPr>
      <w:tblGrid>
        <w:gridCol w:w="7083"/>
      </w:tblGrid>
      <w:tr>
        <w:trPr/>
        <w:tc>
          <w:tcPr>
            <w:tcW w:w="7083" w:type="dxa"/>
            <w:tcBorders>
              <w:top w:val="nil"/>
              <w:left w:val="nil"/>
              <w:bottom w:val="nil"/>
              <w:right w:val="nil"/>
            </w:tcBorders>
            <w:shd w:fill="auto" w:val="clear"/>
          </w:tcPr>
          <w:p>
            <w:pPr>
              <w:pStyle w:val="16"/>
              <w:widowControl w:val="false"/>
              <w:suppressAutoHyphens w:val="true"/>
              <w:spacing w:before="0" w:after="0"/>
              <w:ind w:left="0" w:right="0" w:hanging="0"/>
              <w:jc w:val="left"/>
              <w:rPr>
                <w:rFonts w:ascii="Times New Roman" w:hAnsi="Times New Roman"/>
                <w:sz w:val="24"/>
                <w:szCs w:val="24"/>
              </w:rPr>
            </w:pPr>
            <w:r>
              <w:rPr>
                <w:rFonts w:eastAsia="NSimSun" w:cs="Arial" w:ascii="Times New Roman" w:hAnsi="Times New Roman"/>
                <w:color w:val="000000"/>
                <w:spacing w:val="0"/>
                <w:kern w:val="0"/>
                <w:sz w:val="24"/>
                <w:szCs w:val="24"/>
                <w:lang w:val="ru-RU" w:eastAsia="zh-CN" w:bidi="hi-IN"/>
              </w:rPr>
              <w:t>Об утверждении порядка увольнения (освобождения от должности) лиц, замещающих муниципальные должности в Сандовском муниципальном округе, в связи с утратой доверия"</w:t>
            </w:r>
          </w:p>
        </w:tc>
      </w:tr>
    </w:tbl>
    <w:p>
      <w:pPr>
        <w:pStyle w:val="16"/>
        <w:tabs>
          <w:tab w:val="left" w:pos="567" w:leader="none"/>
          <w:tab w:val="left" w:pos="709" w:leader="none"/>
        </w:tabs>
        <w:rPr>
          <w:b/>
          <w:b/>
          <w:sz w:val="28"/>
        </w:rPr>
      </w:pPr>
      <w:r>
        <w:rPr>
          <w:b/>
          <w:sz w:val="28"/>
        </w:rPr>
        <w:t xml:space="preserve"> </w:t>
      </w:r>
    </w:p>
    <w:p>
      <w:pPr>
        <w:pStyle w:val="16"/>
        <w:widowControl/>
        <w:tabs>
          <w:tab w:val="left" w:pos="567" w:leader="none"/>
          <w:tab w:val="left" w:pos="709" w:leader="none"/>
        </w:tabs>
        <w:suppressAutoHyphens w:val="true"/>
        <w:bidi w:val="0"/>
        <w:spacing w:lineRule="atLeast" w:line="100" w:before="0" w:after="0"/>
        <w:ind w:left="0" w:right="0" w:hanging="0"/>
        <w:jc w:val="both"/>
        <w:rPr/>
      </w:pPr>
      <w:r>
        <w:rPr>
          <w:rFonts w:ascii="Times New Roman" w:hAnsi="Times New Roman"/>
          <w:color w:val="000000"/>
          <w:sz w:val="24"/>
          <w:szCs w:val="24"/>
        </w:rPr>
        <w:tab/>
        <w:t>В целях соблюдения лицами, замещающими муниципальные должности в Сандовском муниципальном округе, ограничений и запретов, требований о предотвращении или об урегулировании конфликта интересов и исполнении обязанностей, установленных Федеральным законом от 25.12.2008 N 273-ФЗ "О противодействии коррупции", Федеральным законом от 06.10.2003 N 131-ФЗ "Об общих принципах организации местного самоуправления в Российской Федерации", иными федеральными законами, и в соответствии с Законом Тверской области от 15.07.2015 N 76-ЗО "Об отдельных вопросах, связанных с осуществлением полномочий лиц, замещающих муниципальные должности в Тверской области" Дума Сандовского муниципального округа</w:t>
      </w:r>
    </w:p>
    <w:p>
      <w:pPr>
        <w:pStyle w:val="16"/>
        <w:tabs>
          <w:tab w:val="left" w:pos="567" w:leader="none"/>
          <w:tab w:val="left" w:pos="709" w:leader="none"/>
        </w:tabs>
        <w:jc w:val="center"/>
        <w:rPr>
          <w:rFonts w:ascii="Times New Roman" w:hAnsi="Times New Roman"/>
        </w:rPr>
      </w:pPr>
      <w:r>
        <w:rPr>
          <w:rFonts w:ascii="Times New Roman" w:hAnsi="Times New Roman"/>
        </w:rPr>
      </w:r>
    </w:p>
    <w:p>
      <w:pPr>
        <w:pStyle w:val="16"/>
        <w:tabs>
          <w:tab w:val="left" w:pos="567" w:leader="none"/>
          <w:tab w:val="left" w:pos="709" w:leader="none"/>
        </w:tabs>
        <w:ind w:left="0" w:right="0" w:hanging="0"/>
        <w:jc w:val="center"/>
        <w:rPr>
          <w:rFonts w:ascii="Times New Roman" w:hAnsi="Times New Roman"/>
        </w:rPr>
      </w:pPr>
      <w:r>
        <w:rPr>
          <w:rFonts w:ascii="Times New Roman" w:hAnsi="Times New Roman"/>
        </w:rPr>
        <w:t>РЕШИЛА:</w:t>
      </w:r>
    </w:p>
    <w:p>
      <w:pPr>
        <w:pStyle w:val="16"/>
        <w:tabs>
          <w:tab w:val="left" w:pos="567" w:leader="none"/>
          <w:tab w:val="left" w:pos="709" w:leader="none"/>
        </w:tabs>
        <w:ind w:left="0" w:right="0" w:firstLine="709"/>
        <w:rPr>
          <w:rFonts w:ascii="Times New Roman" w:hAnsi="Times New Roman"/>
        </w:rPr>
      </w:pPr>
      <w:r>
        <w:rPr>
          <w:rFonts w:ascii="Times New Roman" w:hAnsi="Times New Roman"/>
        </w:rPr>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color w:val="000000"/>
          <w:sz w:val="24"/>
          <w:szCs w:val="24"/>
        </w:rPr>
        <w:tab/>
        <w:t>1.Утвердить Порядок увольнения (освобождения от должности) лиц, замещающих муниципальные должности в Сандовском муниципальном округе, в связи с утратой доверия согласно приложению к настоящему решению.</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2.Признать утратившим силу решение Собрания депутатов Сандовского района от 28.04.2017 №17 «Об утверждении порядка освобождения от должности Главы Сандовского района за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color w:val="000000"/>
          <w:sz w:val="24"/>
          <w:szCs w:val="24"/>
        </w:rPr>
        <w:tab/>
        <w:t>3.Настоящее решение вступает в силу со дня его принятия, подлежит опубликованию</w:t>
      </w:r>
      <w:r>
        <w:rPr>
          <w:rFonts w:ascii="Times New Roman" w:hAnsi="Times New Roman"/>
          <w:sz w:val="24"/>
        </w:rPr>
        <w:t xml:space="preserve"> в газете «Сандовские вести» и размещению на официальном сайте Сандовского муниципального округа в сети «Интернет» в разделе «Противодействие коррупции».</w:t>
      </w:r>
    </w:p>
    <w:p>
      <w:pPr>
        <w:pStyle w:val="16"/>
        <w:tabs>
          <w:tab w:val="left" w:pos="567" w:leader="none"/>
          <w:tab w:val="left" w:pos="709" w:leader="none"/>
        </w:tabs>
        <w:ind w:left="0" w:right="0" w:firstLine="709"/>
        <w:rPr>
          <w:sz w:val="28"/>
        </w:rPr>
      </w:pPr>
      <w:r>
        <w:rPr>
          <w:sz w:val="28"/>
        </w:rPr>
      </w:r>
    </w:p>
    <w:p>
      <w:pPr>
        <w:pStyle w:val="16"/>
        <w:ind w:left="0" w:right="0" w:firstLine="567"/>
        <w:rPr>
          <w:sz w:val="28"/>
        </w:rPr>
      </w:pPr>
      <w:r>
        <w:rPr>
          <w:rFonts w:ascii="Times New Roman" w:hAnsi="Times New Roman"/>
        </w:rPr>
        <w:t xml:space="preserve"> </w:t>
      </w:r>
    </w:p>
    <w:p>
      <w:pPr>
        <w:pStyle w:val="16"/>
        <w:tabs>
          <w:tab w:val="left" w:pos="567" w:leader="none"/>
          <w:tab w:val="left" w:pos="709" w:leader="none"/>
        </w:tabs>
        <w:ind w:left="0" w:right="0" w:hanging="0"/>
        <w:rPr>
          <w:sz w:val="28"/>
        </w:rPr>
      </w:pPr>
      <w:r>
        <w:rPr>
          <w:rFonts w:ascii="Times New Roman" w:hAnsi="Times New Roman"/>
        </w:rPr>
        <w:t>Глава Сандовского муниципального округа                                                                   О.Н. Грязнов</w:t>
      </w:r>
    </w:p>
    <w:p>
      <w:pPr>
        <w:pStyle w:val="16"/>
        <w:tabs>
          <w:tab w:val="left" w:pos="567" w:leader="none"/>
          <w:tab w:val="left" w:pos="709" w:leader="none"/>
        </w:tabs>
        <w:rPr>
          <w:rFonts w:ascii="Times New Roman" w:hAnsi="Times New Roman"/>
        </w:rPr>
      </w:pPr>
      <w:r>
        <w:rPr>
          <w:rFonts w:ascii="Times New Roman" w:hAnsi="Times New Roman"/>
        </w:rPr>
      </w:r>
    </w:p>
    <w:p>
      <w:pPr>
        <w:pStyle w:val="16"/>
        <w:tabs>
          <w:tab w:val="left" w:pos="567" w:leader="none"/>
          <w:tab w:val="left" w:pos="709" w:leader="none"/>
        </w:tabs>
        <w:rPr>
          <w:rFonts w:ascii="Times New Roman" w:hAnsi="Times New Roman"/>
        </w:rPr>
      </w:pPr>
      <w:r>
        <w:rPr>
          <w:rFonts w:ascii="Times New Roman" w:hAnsi="Times New Roman"/>
        </w:rPr>
      </w:r>
    </w:p>
    <w:p>
      <w:pPr>
        <w:pStyle w:val="16"/>
        <w:tabs>
          <w:tab w:val="left" w:pos="567" w:leader="none"/>
          <w:tab w:val="left" w:pos="709" w:leader="none"/>
        </w:tabs>
        <w:ind w:left="0" w:right="0" w:hanging="0"/>
        <w:rPr>
          <w:rFonts w:ascii="Times New Roman" w:hAnsi="Times New Roman"/>
        </w:rPr>
      </w:pPr>
      <w:r>
        <w:rPr>
          <w:rFonts w:ascii="Times New Roman" w:hAnsi="Times New Roman"/>
        </w:rPr>
        <w:t>Председатель Думы</w:t>
      </w:r>
    </w:p>
    <w:p>
      <w:pPr>
        <w:pStyle w:val="16"/>
        <w:tabs>
          <w:tab w:val="left" w:pos="567" w:leader="none"/>
          <w:tab w:val="left" w:pos="709" w:leader="none"/>
        </w:tabs>
        <w:ind w:left="0" w:right="0" w:hanging="0"/>
        <w:rPr>
          <w:sz w:val="28"/>
        </w:rPr>
      </w:pPr>
      <w:r>
        <w:rPr>
          <w:rFonts w:ascii="Times New Roman" w:hAnsi="Times New Roman"/>
        </w:rPr>
        <w:t>Сандовского муниципального округа                                                                           О.В. Смирнова</w:t>
      </w:r>
    </w:p>
    <w:p>
      <w:pPr>
        <w:pStyle w:val="16"/>
        <w:tabs>
          <w:tab w:val="left" w:pos="567" w:leader="none"/>
          <w:tab w:val="left" w:pos="709" w:leader="none"/>
        </w:tabs>
        <w:rPr>
          <w:rFonts w:ascii="Times New Roman" w:hAnsi="Times New Roman"/>
        </w:rPr>
      </w:pPr>
      <w:r>
        <w:rPr>
          <w:rFonts w:ascii="Times New Roman" w:hAnsi="Times New Roman"/>
        </w:rPr>
      </w:r>
    </w:p>
    <w:p>
      <w:pPr>
        <w:pStyle w:val="16"/>
        <w:tabs>
          <w:tab w:val="left" w:pos="567" w:leader="none"/>
          <w:tab w:val="left" w:pos="709" w:leader="none"/>
        </w:tabs>
        <w:rPr>
          <w:sz w:val="28"/>
        </w:rPr>
      </w:pPr>
      <w:r>
        <w:rPr>
          <w:sz w:val="28"/>
        </w:rPr>
      </w:r>
    </w:p>
    <w:p>
      <w:pPr>
        <w:pStyle w:val="16"/>
        <w:jc w:val="right"/>
        <w:rPr>
          <w:rFonts w:ascii="Times New Roman" w:hAnsi="Times New Roman"/>
        </w:rPr>
      </w:pPr>
      <w:r>
        <w:rPr>
          <w:rFonts w:ascii="Times New Roman" w:hAnsi="Times New Roman"/>
        </w:rPr>
      </w:r>
    </w:p>
    <w:p>
      <w:pPr>
        <w:pStyle w:val="ConsPlusNormal1"/>
        <w:ind w:left="0" w:right="0" w:firstLine="540"/>
        <w:jc w:val="both"/>
        <w:rPr/>
      </w:pPr>
      <w:r>
        <w:rPr/>
      </w:r>
    </w:p>
    <w:p>
      <w:pPr>
        <w:pStyle w:val="ConsPlusNormal1"/>
        <w:ind w:left="0" w:right="0" w:firstLine="540"/>
        <w:jc w:val="both"/>
        <w:rPr/>
      </w:pPr>
      <w:r>
        <w:rPr/>
      </w:r>
    </w:p>
    <w:p>
      <w:pPr>
        <w:pStyle w:val="ConsPlusNormal1"/>
        <w:ind w:left="0" w:right="0" w:firstLine="540"/>
        <w:jc w:val="both"/>
        <w:rPr/>
      </w:pPr>
      <w:r>
        <w:rPr/>
      </w:r>
    </w:p>
    <w:p>
      <w:pPr>
        <w:pStyle w:val="ConsPlusNormal1"/>
        <w:ind w:left="0" w:right="0" w:firstLine="540"/>
        <w:jc w:val="both"/>
        <w:rPr/>
      </w:pPr>
      <w:r>
        <w:rPr/>
      </w:r>
    </w:p>
    <w:p>
      <w:pPr>
        <w:pStyle w:val="ConsPlusNormal1"/>
        <w:widowControl/>
        <w:suppressAutoHyphens w:val="true"/>
        <w:bidi w:val="0"/>
        <w:spacing w:lineRule="auto" w:line="240" w:before="0" w:after="0"/>
        <w:ind w:left="0" w:right="0" w:hanging="0"/>
        <w:jc w:val="both"/>
        <w:rPr/>
      </w:pPr>
      <w:r>
        <w:rPr/>
      </w:r>
    </w:p>
    <w:p>
      <w:pPr>
        <w:pStyle w:val="ConsPlusNormal1"/>
        <w:widowControl/>
        <w:suppressAutoHyphens w:val="true"/>
        <w:bidi w:val="0"/>
        <w:spacing w:lineRule="auto" w:line="240" w:before="0" w:after="0"/>
        <w:ind w:left="0" w:right="0" w:hanging="0"/>
        <w:jc w:val="right"/>
        <w:rPr>
          <w:sz w:val="24"/>
        </w:rPr>
      </w:pPr>
      <w:r>
        <w:rPr>
          <w:sz w:val="24"/>
        </w:rPr>
        <w:t xml:space="preserve">Приложение  к решению Думы </w:t>
      </w:r>
    </w:p>
    <w:p>
      <w:pPr>
        <w:pStyle w:val="ConsPlusNormal1"/>
        <w:widowControl/>
        <w:suppressAutoHyphens w:val="true"/>
        <w:bidi w:val="0"/>
        <w:spacing w:lineRule="auto" w:line="240" w:before="0" w:after="0"/>
        <w:ind w:left="0" w:right="0" w:hanging="0"/>
        <w:jc w:val="right"/>
        <w:rPr>
          <w:sz w:val="24"/>
        </w:rPr>
      </w:pPr>
      <w:r>
        <w:rPr>
          <w:sz w:val="24"/>
        </w:rPr>
        <w:t xml:space="preserve">Сандовского муниципального </w:t>
      </w:r>
    </w:p>
    <w:p>
      <w:pPr>
        <w:pStyle w:val="ConsPlusNormal1"/>
        <w:widowControl/>
        <w:suppressAutoHyphens w:val="true"/>
        <w:bidi w:val="0"/>
        <w:spacing w:lineRule="auto" w:line="240" w:before="0" w:after="0"/>
        <w:ind w:left="0" w:right="0" w:hanging="0"/>
        <w:jc w:val="right"/>
        <w:rPr>
          <w:sz w:val="24"/>
        </w:rPr>
      </w:pPr>
      <w:r>
        <w:rPr>
          <w:sz w:val="24"/>
        </w:rPr>
        <w:t xml:space="preserve">округа от </w:t>
      </w:r>
      <w:r>
        <w:rPr>
          <w:sz w:val="24"/>
        </w:rPr>
        <w:t>30.09</w:t>
      </w:r>
      <w:r>
        <w:rPr>
          <w:sz w:val="24"/>
        </w:rPr>
        <w:t xml:space="preserve">.2022 № </w:t>
      </w:r>
      <w:r>
        <w:rPr>
          <w:sz w:val="24"/>
        </w:rPr>
        <w:t>33</w:t>
      </w:r>
    </w:p>
    <w:p>
      <w:pPr>
        <w:pStyle w:val="ConsPlusNormal1"/>
        <w:ind w:left="0" w:right="0" w:firstLine="540"/>
        <w:jc w:val="both"/>
        <w:rPr>
          <w:sz w:val="22"/>
        </w:rPr>
      </w:pPr>
      <w:r>
        <w:rPr>
          <w:sz w:val="22"/>
        </w:rPr>
      </w:r>
    </w:p>
    <w:p>
      <w:pPr>
        <w:pStyle w:val="16"/>
        <w:widowControl/>
        <w:tabs>
          <w:tab w:val="left" w:pos="567" w:leader="none"/>
          <w:tab w:val="left" w:pos="709" w:leader="none"/>
        </w:tabs>
        <w:suppressAutoHyphens w:val="true"/>
        <w:bidi w:val="0"/>
        <w:spacing w:lineRule="atLeast" w:line="100" w:before="0" w:after="0"/>
        <w:ind w:left="0" w:right="0" w:hanging="0"/>
        <w:jc w:val="center"/>
        <w:rPr>
          <w:rFonts w:ascii="Times New Roman" w:hAnsi="Times New Roman"/>
          <w:b/>
          <w:b/>
          <w:bCs/>
        </w:rPr>
      </w:pPr>
      <w:r>
        <w:rPr>
          <w:rFonts w:ascii="Times New Roman" w:hAnsi="Times New Roman"/>
          <w:b/>
          <w:bCs/>
        </w:rPr>
        <w:t xml:space="preserve">Порядок </w:t>
      </w:r>
    </w:p>
    <w:p>
      <w:pPr>
        <w:pStyle w:val="16"/>
        <w:widowControl/>
        <w:tabs>
          <w:tab w:val="left" w:pos="567" w:leader="none"/>
          <w:tab w:val="left" w:pos="709" w:leader="none"/>
        </w:tabs>
        <w:suppressAutoHyphens w:val="true"/>
        <w:bidi w:val="0"/>
        <w:spacing w:lineRule="atLeast" w:line="100" w:before="0" w:after="0"/>
        <w:ind w:left="0" w:right="0" w:hanging="0"/>
        <w:jc w:val="center"/>
        <w:rPr>
          <w:rFonts w:ascii="Times New Roman" w:hAnsi="Times New Roman"/>
          <w:b/>
          <w:b/>
          <w:bCs/>
        </w:rPr>
      </w:pPr>
      <w:r>
        <w:rPr>
          <w:rFonts w:ascii="Times New Roman" w:hAnsi="Times New Roman"/>
          <w:b/>
          <w:bCs/>
        </w:rPr>
        <w:t xml:space="preserve">увольнения (освобождения от должности) лиц, замещающих муниципальные должности в Сандовском муниципальном округе, в связи с утратой доверия </w:t>
      </w:r>
    </w:p>
    <w:p>
      <w:pPr>
        <w:pStyle w:val="16"/>
        <w:tabs>
          <w:tab w:val="left" w:pos="567" w:leader="none"/>
          <w:tab w:val="left" w:pos="709" w:leader="none"/>
        </w:tabs>
        <w:ind w:left="0" w:right="0" w:firstLine="567"/>
        <w:jc w:val="both"/>
        <w:rPr>
          <w:rFonts w:ascii="Times New Roman" w:hAnsi="Times New Roman"/>
        </w:rPr>
      </w:pPr>
      <w:r>
        <w:rPr>
          <w:rFonts w:ascii="Times New Roman" w:hAnsi="Times New Roman"/>
        </w:rPr>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 xml:space="preserve">Настоящий Порядок увольнения (освобождения от должности) лиц, замещающих муниципальные должности в Сандовском муниципальном округе, в связи с утратой доверия разработан в соответствии со статьей 13.1 Федерального закона от 25 марта 2008г. N 273-ФЗ "О противодействии коррупции". </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1.Лицо, замещающее муниципальную должность в Сандовском муниципальном округе (далее - лицо, замещающее муниципальную должность), подлежит увольнению (освобождению от должности) в связи с утратой доверия в случаях, предусмотренных статьей 13.1 Федерального закона от 25.12.2008 N 273-ФЗ "О противодействии коррупции":</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1) непринятия лицом мер по предотвращению и (или) урегулированию конфликта интересов, стороной которого оно является;</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3) участия лица на платной основе в деятельности органа управления коммерческой организации, за исключением случаев, установленных федеральным законом (для лиц, замещающих муниципальные должности на постоянной основе);</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4) осуществления лицом предпринимательской деятельности (для лиц, замещающих муниципальные должности на постоянной основе);</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ab/>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(для лиц, замещающих муниципальные должности на постоянной основе);</w:t>
      </w:r>
    </w:p>
    <w:p>
      <w:pPr>
        <w:pStyle w:val="16"/>
        <w:widowControl/>
        <w:tabs>
          <w:tab w:val="left" w:pos="567" w:leader="none"/>
          <w:tab w:val="left" w:pos="709" w:leader="none"/>
        </w:tabs>
        <w:suppressAutoHyphens w:val="true"/>
        <w:bidi w:val="0"/>
        <w:spacing w:lineRule="atLeast" w:line="100" w:before="0" w:after="0"/>
        <w:ind w:left="0" w:right="0" w:hanging="0"/>
        <w:jc w:val="both"/>
        <w:rPr>
          <w:rFonts w:ascii="Times New Roman" w:hAnsi="Times New Roman"/>
        </w:rPr>
      </w:pPr>
      <w:r>
        <w:rPr>
          <w:rFonts w:ascii="Times New Roman" w:hAnsi="Times New Roman"/>
        </w:rPr>
        <w:t xml:space="preserve"> </w:t>
      </w:r>
      <w:r>
        <w:rPr>
          <w:rFonts w:ascii="Times New Roman" w:hAnsi="Times New Roman"/>
        </w:rPr>
        <w:tab/>
        <w:t xml:space="preserve">6) непринятия лицом мер по предотвращению и (или) урегулированию конфликта интересов, стороной которого является подчиненное ему лицо, если о возникновении у подчиненного ему лица личной заинтересованности, которая приводит или может привести к конфликту интересов, было известно (для лиц, замещающих муниципальные должности на постоянной основе). </w:t>
      </w:r>
    </w:p>
    <w:p>
      <w:pPr>
        <w:pStyle w:val="ConsPlusNormal1"/>
        <w:ind w:left="0" w:right="0" w:hanging="0"/>
        <w:jc w:val="both"/>
        <w:rPr>
          <w:sz w:val="22"/>
        </w:rPr>
      </w:pPr>
      <w:r>
        <w:rPr>
          <w:sz w:val="22"/>
          <w:szCs w:val="24"/>
        </w:rPr>
        <w:tab/>
      </w:r>
      <w:r>
        <w:rPr>
          <w:sz w:val="24"/>
          <w:szCs w:val="24"/>
        </w:rPr>
        <w:t>3.Решение об увольнении (освобождении от должности) в связи с утратой доверия лица, замещающего муниципальную должность, принимается Думой Сандовского муниципального округа (далее - Дума округа) тайным голосованием по инициативе Думы округа или по инициативе Губернатора Тверской области. Инициатива депутатов Думы округа об увольнении (освобождении от должности) лица, замещающего муниципальную должность, выдвинутая не менее чем 1/3 от установленной численности депутатов Думы округа, оформляется в виде обращения, которое вносится в Думу округа. Указанное обращение вносится вместе с проектом решения Думы округа об увольнении (освобождении от должности) в связи с утратой доверия. О выдвижении данной инициативы лицо, замещающее муниципальную должность, и Губернатор Тверской области уведомляются не позднее дня, следующего за днем внесения указанного обращения в Думу округа инициаторами увольнения (освобождения от должности) лица в связи с утратой доверия. Рассмотрение инициативы депутатов Думы округа об увольнении (освобождении от должности) в связи с утратой доверия осуществляется с учетом мнения Губернатора Тверской области.</w:t>
      </w:r>
    </w:p>
    <w:p>
      <w:pPr>
        <w:pStyle w:val="ConsPlusNormal1"/>
        <w:ind w:left="0" w:right="0" w:hanging="0"/>
        <w:jc w:val="both"/>
        <w:rPr>
          <w:sz w:val="22"/>
        </w:rPr>
      </w:pPr>
      <w:r>
        <w:rPr>
          <w:sz w:val="24"/>
          <w:szCs w:val="24"/>
        </w:rPr>
        <w:tab/>
        <w:t>4.Решение Думы округа об увольнении (освобождении от должности) лица, замещающего муниципальную должность, в связи с утратой доверия считается принятым, если за него проголосовало не менее 2/3 от установленной численности депутатов Думы округа.</w:t>
      </w:r>
    </w:p>
    <w:p>
      <w:pPr>
        <w:pStyle w:val="ConsPlusNormal1"/>
        <w:ind w:left="0" w:right="0" w:hanging="0"/>
        <w:jc w:val="both"/>
        <w:rPr>
          <w:sz w:val="22"/>
        </w:rPr>
      </w:pPr>
      <w:r>
        <w:rPr>
          <w:sz w:val="24"/>
          <w:szCs w:val="24"/>
        </w:rPr>
        <w:tab/>
        <w:t>5.Рассмотрение инициативы депутатов Думы округа или Губернатора Тверской области об увольнении (освобождении от должности) лица, замещающего муниципальную должность, в связи с утратой доверия осуществляется Думой округа в течение одного месяца со дня внесения соответствующего обращения, не считая периода временной нетрудоспособности лица, замещающего муниципальную должность, пребывания его в отпуске, нахождения в командировке.</w:t>
      </w:r>
    </w:p>
    <w:p>
      <w:pPr>
        <w:pStyle w:val="ConsPlusNormal1"/>
        <w:ind w:left="0" w:right="0" w:hanging="0"/>
        <w:jc w:val="both"/>
        <w:rPr>
          <w:sz w:val="22"/>
        </w:rPr>
      </w:pPr>
      <w:r>
        <w:rPr>
          <w:sz w:val="24"/>
          <w:szCs w:val="24"/>
        </w:rPr>
        <w:tab/>
        <w:t>6.При рассмотрении вопроса об увольнении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им своих должностных обязанностей.</w:t>
      </w:r>
    </w:p>
    <w:p>
      <w:pPr>
        <w:pStyle w:val="ConsPlusNormal1"/>
        <w:ind w:left="0" w:right="0" w:hanging="0"/>
        <w:jc w:val="both"/>
        <w:rPr>
          <w:sz w:val="22"/>
        </w:rPr>
      </w:pPr>
      <w:r>
        <w:rPr>
          <w:sz w:val="24"/>
          <w:szCs w:val="24"/>
        </w:rPr>
        <w:tab/>
        <w:t>7.В решении об увольнении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статьей 13.1 Федерального закона от 25.12.2008 N 273-ФЗ "О противодействии коррупции".</w:t>
      </w:r>
    </w:p>
    <w:p>
      <w:pPr>
        <w:pStyle w:val="ConsPlusNormal1"/>
        <w:ind w:left="0" w:right="0" w:hanging="0"/>
        <w:jc w:val="both"/>
        <w:rPr>
          <w:sz w:val="22"/>
        </w:rPr>
      </w:pPr>
      <w:r>
        <w:rPr>
          <w:sz w:val="24"/>
          <w:szCs w:val="24"/>
        </w:rPr>
        <w:tab/>
        <w:t>8.Решение Думы округа об увольнении (освобождении от должности) Главы Сандовского муниципального округа, а также депутата Думы округа, не являющегося ее председателем, подписывается председателем Думы округа.</w:t>
      </w:r>
    </w:p>
    <w:p>
      <w:pPr>
        <w:pStyle w:val="ConsPlusNormal1"/>
        <w:ind w:left="0" w:right="0" w:hanging="0"/>
        <w:jc w:val="both"/>
        <w:rPr>
          <w:sz w:val="22"/>
        </w:rPr>
      </w:pPr>
      <w:r>
        <w:rPr>
          <w:sz w:val="24"/>
          <w:szCs w:val="24"/>
        </w:rPr>
        <w:tab/>
        <w:t xml:space="preserve">В случае рассмотрения Думой округа вопроса об увольнении (освобождении от должности) председателя Думы округа указанное заседание проходит под председательством депутата Думы округа, уполномоченного на это Думой округа. Данное решение подписывается депутатом, председательствующим на заседании Думы округа. </w:t>
      </w:r>
    </w:p>
    <w:p>
      <w:pPr>
        <w:pStyle w:val="ConsPlusNormal1"/>
        <w:ind w:left="0" w:right="0" w:hanging="0"/>
        <w:jc w:val="both"/>
        <w:rPr>
          <w:sz w:val="22"/>
        </w:rPr>
      </w:pPr>
      <w:r>
        <w:rPr>
          <w:sz w:val="24"/>
          <w:szCs w:val="24"/>
        </w:rPr>
        <w:tab/>
        <w:t>9.Копия решения об увольнении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роспись либо в этот же срок направляется ему заказным письмом с уведомлением.</w:t>
      </w:r>
    </w:p>
    <w:p>
      <w:pPr>
        <w:pStyle w:val="ConsPlusNormal1"/>
        <w:ind w:left="0" w:right="0" w:hanging="0"/>
        <w:jc w:val="both"/>
        <w:rPr>
          <w:sz w:val="22"/>
        </w:rPr>
      </w:pPr>
      <w:r>
        <w:rPr>
          <w:sz w:val="24"/>
          <w:szCs w:val="24"/>
        </w:rPr>
        <w:tab/>
        <w:t xml:space="preserve">10.Если лицо, замещающее муниципальную должность, отказывается от ознакомления с решением под роспись и получения его копии, то об этом составляется соответствующий акт. </w:t>
        <w:tab/>
        <w:t>11.При рассмотрении и принятии Думой округа решения об увольнении (освобождении от должности) в связи с утратой доверия лицу должны быть обеспечены:</w:t>
      </w:r>
    </w:p>
    <w:p>
      <w:pPr>
        <w:pStyle w:val="ConsPlusNormal1"/>
        <w:ind w:left="0" w:right="0" w:hanging="0"/>
        <w:jc w:val="both"/>
        <w:rPr>
          <w:sz w:val="22"/>
        </w:rPr>
      </w:pPr>
      <w:r>
        <w:rPr>
          <w:sz w:val="24"/>
          <w:szCs w:val="24"/>
        </w:rPr>
        <w:tab/>
        <w:t>1) заблаговременное получение данным лицом уведомления о дате и месте проведения соответствующего заседания Думы округа, а также ознакомление с обращением и с проектом решения об освобождении его от должности;</w:t>
      </w:r>
    </w:p>
    <w:p>
      <w:pPr>
        <w:pStyle w:val="ConsPlusNormal1"/>
        <w:ind w:left="0" w:right="0" w:hanging="0"/>
        <w:jc w:val="both"/>
        <w:rPr>
          <w:sz w:val="22"/>
        </w:rPr>
      </w:pPr>
      <w:r>
        <w:rPr>
          <w:sz w:val="24"/>
          <w:szCs w:val="24"/>
        </w:rPr>
        <w:tab/>
        <w:t>2) представление ему возможности дать депутатам Думы округа объяснения по поводу обстоятельств, выдвигаемых в качестве оснований об освобождении от должности в связи с утратой доверия.</w:t>
      </w:r>
    </w:p>
    <w:p>
      <w:pPr>
        <w:pStyle w:val="ConsPlusNormal1"/>
        <w:ind w:left="0" w:right="0" w:hanging="0"/>
        <w:jc w:val="both"/>
        <w:rPr>
          <w:sz w:val="22"/>
        </w:rPr>
      </w:pPr>
      <w:r>
        <w:rPr>
          <w:sz w:val="24"/>
          <w:szCs w:val="24"/>
        </w:rPr>
        <w:tab/>
        <w:t>12. В случае несогласия лица с решением Думы округа о его освобождении от должности он вправе в письменном виде изложить свое особое мнение.</w:t>
      </w:r>
    </w:p>
    <w:p>
      <w:pPr>
        <w:pStyle w:val="ConsPlusNormal1"/>
        <w:ind w:left="0" w:right="0" w:hanging="0"/>
        <w:jc w:val="both"/>
        <w:rPr>
          <w:sz w:val="22"/>
        </w:rPr>
      </w:pPr>
      <w:r>
        <w:rPr>
          <w:sz w:val="24"/>
          <w:szCs w:val="24"/>
        </w:rPr>
        <w:tab/>
        <w:t>13.Решение Думы округа об освобождении от должности лица, замещающего муниципальную должность, подлежит официальному опубликованию не позднее пяти дней со дня его принятия. В случае, если указанное лицо в письменном виде изложило свое особое мнение по вопросу его освобождения от должности, оно подлежит опубликованию одновременно с указанным решением Думы округа.</w:t>
      </w:r>
    </w:p>
    <w:p>
      <w:pPr>
        <w:pStyle w:val="ConsPlusNormal1"/>
        <w:ind w:left="0" w:right="0" w:hanging="0"/>
        <w:jc w:val="both"/>
        <w:rPr>
          <w:sz w:val="22"/>
        </w:rPr>
      </w:pPr>
      <w:r>
        <w:rPr>
          <w:sz w:val="24"/>
          <w:szCs w:val="24"/>
        </w:rPr>
        <w:tab/>
        <w:t>14.Лицо, замещающее муниципальную должность, в отношении которого Думой округа принято решение об освобождении от должности в связи с утратой доверия,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ConsPlusNormal1"/>
        <w:ind w:left="0" w:right="0" w:hanging="0"/>
        <w:jc w:val="both"/>
        <w:rPr>
          <w:sz w:val="24"/>
          <w:szCs w:val="24"/>
        </w:rPr>
      </w:pPr>
      <w:r>
        <w:rPr>
          <w:sz w:val="24"/>
          <w:szCs w:val="24"/>
        </w:rPr>
        <w:tab/>
        <w:t>15.Сведения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pPr>
        <w:pStyle w:val="ConsPlusNormal1"/>
        <w:ind w:left="0" w:right="0" w:hanging="0"/>
        <w:jc w:val="both"/>
        <w:rPr>
          <w:sz w:val="24"/>
          <w:szCs w:val="24"/>
        </w:rPr>
      </w:pPr>
      <w:r>
        <w:rPr>
          <w:sz w:val="24"/>
          <w:szCs w:val="24"/>
        </w:rPr>
      </w:r>
    </w:p>
    <w:p>
      <w:pPr>
        <w:pStyle w:val="ConsPlusNormal1"/>
        <w:ind w:left="0" w:right="0" w:hanging="0"/>
        <w:jc w:val="both"/>
        <w:rPr>
          <w:sz w:val="24"/>
          <w:szCs w:val="24"/>
        </w:rPr>
      </w:pPr>
      <w:r>
        <w:rPr/>
      </w:r>
    </w:p>
    <w:p>
      <w:pPr>
        <w:pStyle w:val="ConsPlusNormal1"/>
        <w:ind w:left="0" w:right="0" w:hanging="0"/>
        <w:jc w:val="both"/>
        <w:rPr>
          <w:sz w:val="24"/>
          <w:szCs w:val="24"/>
        </w:rPr>
      </w:pPr>
      <w:r>
        <w:rPr>
          <w:sz w:val="24"/>
          <w:szCs w:val="24"/>
        </w:rPr>
        <w:t>Глава Сандовского муниципального округа                                                                   О.Н. Грязнов</w:t>
      </w:r>
    </w:p>
    <w:sectPr>
      <w:type w:val="nextPage"/>
      <w:pgSz w:w="11906" w:h="16838"/>
      <w:pgMar w:left="900" w:right="686" w:gutter="0" w:header="0" w:top="709" w:footer="0" w:bottom="568"/>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swiss"/>
    <w:pitch w:val="variable"/>
  </w:font>
  <w:font w:name="XO Thames">
    <w:charset w:val="cc"/>
    <w:family w:val="roman"/>
    <w:pitch w:val="variable"/>
  </w:font>
  <w:font w:name="Tahoma">
    <w:charset w:val="cc"/>
    <w:family w:val="roman"/>
    <w:pitch w:val="variable"/>
  </w:font>
  <w:font w:name="Cambria">
    <w:charset w:val="cc"/>
    <w:family w:val="roman"/>
    <w:pitch w:val="variable"/>
  </w:font>
  <w:font w:name="Arial">
    <w:charset w:val="cc"/>
    <w:family w:val="roman"/>
    <w:pitch w:val="variable"/>
  </w:font>
  <w:font w:name="Calibri">
    <w:charset w:val="cc"/>
    <w:family w:val="roman"/>
    <w:pitch w:val="variable"/>
  </w:font>
  <w:font w:name="Courier New">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1">
    <w:name w:val="Heading 1"/>
    <w:basedOn w:val="16"/>
    <w:uiPriority w:val="9"/>
    <w:qFormat/>
    <w:pPr>
      <w:keepNext w:val="true"/>
      <w:spacing w:before="240" w:after="60"/>
      <w:outlineLvl w:val="0"/>
    </w:pPr>
    <w:rPr>
      <w:rFonts w:ascii="Cambria" w:hAnsi="Cambria"/>
      <w:b/>
      <w:sz w:val="32"/>
    </w:rPr>
  </w:style>
  <w:style w:type="paragraph" w:styleId="2">
    <w:name w:val="Heading 2"/>
    <w:next w:val="Normal"/>
    <w:uiPriority w:val="9"/>
    <w:qFormat/>
    <w:pPr>
      <w:widowControl/>
      <w:suppressAutoHyphens w:val="true"/>
      <w:bidi w:val="0"/>
      <w:spacing w:lineRule="auto" w:line="240" w:before="120" w:after="120"/>
      <w:ind w:left="0" w:right="0" w:hanging="0"/>
      <w:jc w:val="left"/>
      <w:outlineLvl w:val="1"/>
    </w:pPr>
    <w:rPr>
      <w:rFonts w:ascii="XO Thames" w:hAnsi="XO Thames" w:eastAsia="NSimSun" w:cs="Arial"/>
      <w:b/>
      <w:color w:val="00A0FF"/>
      <w:spacing w:val="0"/>
      <w:kern w:val="0"/>
      <w:sz w:val="26"/>
      <w:szCs w:val="20"/>
      <w:lang w:val="ru-RU" w:eastAsia="zh-CN" w:bidi="hi-IN"/>
    </w:rPr>
  </w:style>
  <w:style w:type="paragraph" w:styleId="3">
    <w:name w:val="Heading 3"/>
    <w:next w:val="Normal"/>
    <w:uiPriority w:val="9"/>
    <w:qFormat/>
    <w:pPr>
      <w:widowControl/>
      <w:suppressAutoHyphens w:val="true"/>
      <w:bidi w:val="0"/>
      <w:spacing w:lineRule="auto" w:line="240" w:before="0" w:after="0"/>
      <w:ind w:left="0" w:right="0" w:hanging="0"/>
      <w:jc w:val="left"/>
      <w:outlineLvl w:val="2"/>
    </w:pPr>
    <w:rPr>
      <w:rFonts w:ascii="XO Thames" w:hAnsi="XO Thames" w:eastAsia="NSimSun" w:cs="Arial"/>
      <w:b/>
      <w:i/>
      <w:color w:val="000000"/>
      <w:spacing w:val="0"/>
      <w:kern w:val="0"/>
      <w:sz w:val="20"/>
      <w:szCs w:val="20"/>
      <w:lang w:val="ru-RU" w:eastAsia="zh-CN" w:bidi="hi-IN"/>
    </w:rPr>
  </w:style>
  <w:style w:type="paragraph" w:styleId="4">
    <w:name w:val="Heading 4"/>
    <w:next w:val="Normal"/>
    <w:uiPriority w:val="9"/>
    <w:qFormat/>
    <w:pPr>
      <w:widowControl/>
      <w:suppressAutoHyphens w:val="true"/>
      <w:bidi w:val="0"/>
      <w:spacing w:lineRule="auto" w:line="240" w:before="120" w:after="120"/>
      <w:ind w:left="0" w:right="0" w:hanging="0"/>
      <w:jc w:val="left"/>
      <w:outlineLvl w:val="3"/>
    </w:pPr>
    <w:rPr>
      <w:rFonts w:ascii="XO Thames" w:hAnsi="XO Thames" w:eastAsia="NSimSun" w:cs="Arial"/>
      <w:b/>
      <w:color w:val="595959"/>
      <w:spacing w:val="0"/>
      <w:kern w:val="0"/>
      <w:sz w:val="26"/>
      <w:szCs w:val="20"/>
      <w:lang w:val="ru-RU" w:eastAsia="zh-CN" w:bidi="hi-IN"/>
    </w:rPr>
  </w:style>
  <w:style w:type="paragraph" w:styleId="5">
    <w:name w:val="Heading 5"/>
    <w:next w:val="Normal"/>
    <w:uiPriority w:val="9"/>
    <w:qFormat/>
    <w:pPr>
      <w:widowControl/>
      <w:suppressAutoHyphens w:val="true"/>
      <w:bidi w:val="0"/>
      <w:spacing w:lineRule="auto" w:line="240" w:before="120" w:after="120"/>
      <w:ind w:left="0" w:right="0" w:hanging="0"/>
      <w:jc w:val="left"/>
      <w:outlineLvl w:val="4"/>
    </w:pPr>
    <w:rPr>
      <w:rFonts w:ascii="XO Thames" w:hAnsi="XO Thames" w:eastAsia="NSimSun" w:cs="Arial"/>
      <w:b/>
      <w:color w:val="000000"/>
      <w:spacing w:val="0"/>
      <w:kern w:val="0"/>
      <w:sz w:val="22"/>
      <w:szCs w:val="20"/>
      <w:lang w:val="ru-RU" w:eastAsia="zh-CN" w:bidi="hi-IN"/>
    </w:rPr>
  </w:style>
  <w:style w:type="character" w:styleId="Footer">
    <w:name w:val="Footer"/>
    <w:basedOn w:val="12"/>
    <w:qFormat/>
    <w:rPr/>
  </w:style>
  <w:style w:type="character" w:styleId="Style9">
    <w:name w:val="Цветовое выделение"/>
    <w:qFormat/>
    <w:rPr>
      <w:b/>
      <w:color w:val="000080"/>
    </w:rPr>
  </w:style>
  <w:style w:type="character" w:styleId="Contents2">
    <w:name w:val="Contents 2"/>
    <w:qFormat/>
    <w:rPr/>
  </w:style>
  <w:style w:type="character" w:styleId="Contents4">
    <w:name w:val="Contents 4"/>
    <w:qFormat/>
    <w:rPr/>
  </w:style>
  <w:style w:type="character" w:styleId="Style10">
    <w:name w:val="Верхний колонтитул Знак"/>
    <w:basedOn w:val="DefaultParagraphFont"/>
    <w:qFormat/>
    <w:rPr>
      <w:sz w:val="24"/>
    </w:rPr>
  </w:style>
  <w:style w:type="character" w:styleId="61">
    <w:name w:val="Основной текст (6)1"/>
    <w:basedOn w:val="12"/>
    <w:qFormat/>
    <w:rPr>
      <w:sz w:val="23"/>
    </w:rPr>
  </w:style>
  <w:style w:type="character" w:styleId="Contents6">
    <w:name w:val="Contents 6"/>
    <w:qFormat/>
    <w:rPr/>
  </w:style>
  <w:style w:type="character" w:styleId="Contents7">
    <w:name w:val="Contents 7"/>
    <w:qFormat/>
    <w:rPr/>
  </w:style>
  <w:style w:type="character" w:styleId="Style11">
    <w:name w:val="Гипертекстовая ссылка"/>
    <w:qFormat/>
    <w:rPr>
      <w:b/>
      <w:color w:val="008000"/>
    </w:rPr>
  </w:style>
  <w:style w:type="character" w:styleId="Style12">
    <w:name w:val="Текст выноски Знак"/>
    <w:qFormat/>
    <w:rPr>
      <w:rFonts w:ascii="Tahoma" w:hAnsi="Tahoma"/>
      <w:sz w:val="16"/>
    </w:rPr>
  </w:style>
  <w:style w:type="character" w:styleId="Heading3">
    <w:name w:val="Heading 3"/>
    <w:qFormat/>
    <w:rPr>
      <w:rFonts w:ascii="XO Thames" w:hAnsi="XO Thames"/>
      <w:b/>
      <w:i/>
      <w:color w:val="000000"/>
    </w:rPr>
  </w:style>
  <w:style w:type="character" w:styleId="ConsPlusNormal">
    <w:name w:val="ConsPlusNormal"/>
    <w:qFormat/>
    <w:rPr>
      <w:sz w:val="28"/>
    </w:rPr>
  </w:style>
  <w:style w:type="character" w:styleId="Style13">
    <w:name w:val="Основной текст Знак"/>
    <w:basedOn w:val="DefaultParagraphFont"/>
    <w:qFormat/>
    <w:rPr>
      <w:sz w:val="24"/>
    </w:rPr>
  </w:style>
  <w:style w:type="character" w:styleId="Style14">
    <w:name w:val="Основной текст с отступом Знак"/>
    <w:qFormat/>
    <w:rPr>
      <w:sz w:val="24"/>
    </w:rPr>
  </w:style>
  <w:style w:type="character" w:styleId="Strong">
    <w:name w:val="Strong"/>
    <w:qFormat/>
    <w:rPr>
      <w:b/>
    </w:rPr>
  </w:style>
  <w:style w:type="character" w:styleId="11">
    <w:name w:val="Заголовок 1 Знак"/>
    <w:basedOn w:val="DefaultParagraphFont"/>
    <w:qFormat/>
    <w:rPr>
      <w:rFonts w:ascii="Cambria" w:hAnsi="Cambria"/>
      <w:b/>
      <w:sz w:val="32"/>
    </w:rPr>
  </w:style>
  <w:style w:type="character" w:styleId="Indexheading">
    <w:name w:val="index heading"/>
    <w:basedOn w:val="12"/>
    <w:qFormat/>
    <w:rPr/>
  </w:style>
  <w:style w:type="character" w:styleId="Caption">
    <w:name w:val="caption"/>
    <w:basedOn w:val="12"/>
    <w:qFormat/>
    <w:rPr>
      <w:i/>
    </w:rPr>
  </w:style>
  <w:style w:type="character" w:styleId="Style15">
    <w:name w:val="Emphasis"/>
    <w:basedOn w:val="DefaultParagraphFont"/>
    <w:qFormat/>
    <w:rPr>
      <w:i/>
    </w:rPr>
  </w:style>
  <w:style w:type="character" w:styleId="Contents3">
    <w:name w:val="Contents 3"/>
    <w:qFormat/>
    <w:rPr/>
  </w:style>
  <w:style w:type="character" w:styleId="ConsPlusTitle">
    <w:name w:val="ConsPlusTitle"/>
    <w:qFormat/>
    <w:rPr>
      <w:b/>
      <w:sz w:val="24"/>
    </w:rPr>
  </w:style>
  <w:style w:type="character" w:styleId="Textbody">
    <w:name w:val="Text body"/>
    <w:basedOn w:val="12"/>
    <w:qFormat/>
    <w:rPr/>
  </w:style>
  <w:style w:type="character" w:styleId="12">
    <w:name w:val="Обычный1"/>
    <w:qFormat/>
    <w:rPr>
      <w:rFonts w:ascii="Arial" w:hAnsi="Arial"/>
      <w:sz w:val="24"/>
    </w:rPr>
  </w:style>
  <w:style w:type="character" w:styleId="64">
    <w:name w:val="Основной текст (6)4"/>
    <w:qFormat/>
    <w:rPr/>
  </w:style>
  <w:style w:type="character" w:styleId="Style16">
    <w:name w:val="Подзаголовок Знак"/>
    <w:basedOn w:val="DefaultParagraphFont"/>
    <w:qFormat/>
    <w:rPr>
      <w:i/>
      <w:sz w:val="36"/>
    </w:rPr>
  </w:style>
  <w:style w:type="character" w:styleId="Heading5">
    <w:name w:val="Heading 5"/>
    <w:qFormat/>
    <w:rPr>
      <w:rFonts w:ascii="XO Thames" w:hAnsi="XO Thames"/>
      <w:b/>
      <w:color w:val="000000"/>
      <w:sz w:val="22"/>
    </w:rPr>
  </w:style>
  <w:style w:type="character" w:styleId="Heading1">
    <w:name w:val="Heading 1"/>
    <w:basedOn w:val="12"/>
    <w:qFormat/>
    <w:rPr>
      <w:rFonts w:ascii="Cambria" w:hAnsi="Cambria"/>
      <w:b/>
      <w:sz w:val="32"/>
    </w:rPr>
  </w:style>
  <w:style w:type="character" w:styleId="Style17">
    <w:name w:val="Hyperlink"/>
    <w:rPr>
      <w:color w:val="0000FF"/>
      <w:u w:val="single"/>
    </w:rPr>
  </w:style>
  <w:style w:type="character" w:styleId="Textbodyindent">
    <w:name w:val="Text body indent"/>
    <w:basedOn w:val="12"/>
    <w:qFormat/>
    <w:rPr/>
  </w:style>
  <w:style w:type="character" w:styleId="Header">
    <w:name w:val="Header"/>
    <w:basedOn w:val="12"/>
    <w:qFormat/>
    <w:rPr/>
  </w:style>
  <w:style w:type="character" w:styleId="Style18">
    <w:name w:val="Заголовок статьи"/>
    <w:basedOn w:val="12"/>
    <w:qFormat/>
    <w:rPr/>
  </w:style>
  <w:style w:type="character" w:styleId="Footnote">
    <w:name w:val="Footnote"/>
    <w:qFormat/>
    <w:rPr>
      <w:rFonts w:ascii="XO Thames" w:hAnsi="XO Thames"/>
      <w:sz w:val="22"/>
    </w:rPr>
  </w:style>
  <w:style w:type="character" w:styleId="NormalWeb">
    <w:name w:val="Normal (Web)"/>
    <w:basedOn w:val="12"/>
    <w:qFormat/>
    <w:rPr/>
  </w:style>
  <w:style w:type="character" w:styleId="Contents1">
    <w:name w:val="Contents 1"/>
    <w:qFormat/>
    <w:rPr>
      <w:rFonts w:ascii="XO Thames" w:hAnsi="XO Thames"/>
      <w:b/>
    </w:rPr>
  </w:style>
  <w:style w:type="character" w:styleId="HeaderandFooter">
    <w:name w:val="Header and Footer"/>
    <w:qFormat/>
    <w:rPr>
      <w:rFonts w:ascii="XO Thames" w:hAnsi="XO Thames"/>
      <w:sz w:val="20"/>
    </w:rPr>
  </w:style>
  <w:style w:type="character" w:styleId="Style19">
    <w:name w:val="Нижний колонтитул Знак"/>
    <w:qFormat/>
    <w:rPr>
      <w:sz w:val="24"/>
    </w:rPr>
  </w:style>
  <w:style w:type="character" w:styleId="Contents9">
    <w:name w:val="Contents 9"/>
    <w:qFormat/>
    <w:rPr/>
  </w:style>
  <w:style w:type="character" w:styleId="Pagenumber">
    <w:name w:val="page number"/>
    <w:basedOn w:val="DefaultParagraphFont"/>
    <w:qFormat/>
    <w:rPr/>
  </w:style>
  <w:style w:type="character" w:styleId="Contents8">
    <w:name w:val="Contents 8"/>
    <w:qFormat/>
    <w:rPr/>
  </w:style>
  <w:style w:type="character" w:styleId="BalloonText">
    <w:name w:val="Balloon Text"/>
    <w:basedOn w:val="12"/>
    <w:qFormat/>
    <w:rPr>
      <w:rFonts w:ascii="Tahoma" w:hAnsi="Tahoma"/>
      <w:sz w:val="16"/>
    </w:rPr>
  </w:style>
  <w:style w:type="character" w:styleId="Contents5">
    <w:name w:val="Contents 5"/>
    <w:qFormat/>
    <w:rPr/>
  </w:style>
  <w:style w:type="character" w:styleId="NoSpacing">
    <w:name w:val="No Spacing"/>
    <w:qFormat/>
    <w:rPr>
      <w:rFonts w:ascii="Calibri" w:hAnsi="Calibri"/>
      <w:sz w:val="22"/>
    </w:rPr>
  </w:style>
  <w:style w:type="character" w:styleId="Appleconvertedspace">
    <w:name w:val="apple-converted-space"/>
    <w:qFormat/>
    <w:rPr/>
  </w:style>
  <w:style w:type="character" w:styleId="DefaultParagraphFont">
    <w:name w:val="Default Paragraph Font"/>
    <w:qFormat/>
    <w:rPr/>
  </w:style>
  <w:style w:type="character" w:styleId="Style20">
    <w:name w:val="Комментарий"/>
    <w:basedOn w:val="12"/>
    <w:qFormat/>
    <w:rPr>
      <w:i/>
      <w:color w:val="800080"/>
    </w:rPr>
  </w:style>
  <w:style w:type="character" w:styleId="13">
    <w:name w:val="Заголовок1"/>
    <w:basedOn w:val="12"/>
    <w:qFormat/>
    <w:rPr>
      <w:rFonts w:ascii="Times New Roman" w:hAnsi="Times New Roman"/>
      <w:b/>
      <w:sz w:val="36"/>
    </w:rPr>
  </w:style>
  <w:style w:type="character" w:styleId="Subtitle">
    <w:name w:val="Subtitle"/>
    <w:basedOn w:val="12"/>
    <w:qFormat/>
    <w:rPr>
      <w:rFonts w:ascii="Times New Roman" w:hAnsi="Times New Roman"/>
      <w:i/>
      <w:sz w:val="36"/>
    </w:rPr>
  </w:style>
  <w:style w:type="character" w:styleId="14">
    <w:name w:val="Стиль1"/>
    <w:basedOn w:val="12"/>
    <w:qFormat/>
    <w:rPr>
      <w:sz w:val="28"/>
    </w:rPr>
  </w:style>
  <w:style w:type="character" w:styleId="Toc10">
    <w:name w:val="toc 10"/>
    <w:qFormat/>
    <w:rPr/>
  </w:style>
  <w:style w:type="character" w:styleId="Title">
    <w:name w:val="Title"/>
    <w:qFormat/>
    <w:rPr>
      <w:rFonts w:ascii="XO Thames" w:hAnsi="XO Thames"/>
      <w:b/>
      <w:sz w:val="52"/>
    </w:rPr>
  </w:style>
  <w:style w:type="character" w:styleId="Heading4">
    <w:name w:val="Heading 4"/>
    <w:qFormat/>
    <w:rPr>
      <w:rFonts w:ascii="XO Thames" w:hAnsi="XO Thames"/>
      <w:b/>
      <w:color w:val="595959"/>
      <w:sz w:val="26"/>
    </w:rPr>
  </w:style>
  <w:style w:type="character" w:styleId="ConsPlusNonformat">
    <w:name w:val="ConsPlusNonformat"/>
    <w:qFormat/>
    <w:rPr>
      <w:rFonts w:ascii="Courier New" w:hAnsi="Courier New"/>
      <w:sz w:val="24"/>
    </w:rPr>
  </w:style>
  <w:style w:type="character" w:styleId="Heading2">
    <w:name w:val="Heading 2"/>
    <w:qFormat/>
    <w:rPr>
      <w:rFonts w:ascii="XO Thames" w:hAnsi="XO Thames"/>
      <w:b/>
      <w:color w:val="00A0FF"/>
      <w:sz w:val="26"/>
    </w:rPr>
  </w:style>
  <w:style w:type="character" w:styleId="ListParagraph">
    <w:name w:val="List Paragraph"/>
    <w:basedOn w:val="12"/>
    <w:qFormat/>
    <w:rPr/>
  </w:style>
  <w:style w:type="character" w:styleId="List">
    <w:name w:val="List"/>
    <w:basedOn w:val="Textbody"/>
    <w:qFormat/>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16"/>
    <w:pPr>
      <w:spacing w:before="0" w:after="120"/>
    </w:pPr>
    <w:rPr/>
  </w:style>
  <w:style w:type="paragraph" w:styleId="Style23">
    <w:name w:val="List"/>
    <w:basedOn w:val="Style22"/>
    <w:pPr/>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Колонтитул"/>
    <w:qFormat/>
    <w:pPr>
      <w:widowControl/>
      <w:suppressAutoHyphens w:val="true"/>
      <w:bidi w:val="0"/>
      <w:spacing w:lineRule="auto" w:line="360" w:before="0" w:after="0"/>
      <w:ind w:left="0" w:right="0" w:hanging="0"/>
      <w:jc w:val="left"/>
    </w:pPr>
    <w:rPr>
      <w:rFonts w:ascii="XO Thames" w:hAnsi="XO Thames" w:eastAsia="NSimSun" w:cs="Arial"/>
      <w:color w:val="000000"/>
      <w:spacing w:val="0"/>
      <w:kern w:val="0"/>
      <w:sz w:val="20"/>
      <w:szCs w:val="20"/>
      <w:lang w:val="ru-RU" w:eastAsia="zh-CN" w:bidi="hi-IN"/>
    </w:rPr>
  </w:style>
  <w:style w:type="paragraph" w:styleId="Style27">
    <w:name w:val="Footer"/>
    <w:basedOn w:val="16"/>
    <w:pPr>
      <w:tabs>
        <w:tab w:val="clear" w:pos="709"/>
        <w:tab w:val="center" w:pos="4677" w:leader="none"/>
        <w:tab w:val="right" w:pos="9355" w:leader="none"/>
      </w:tabs>
    </w:pPr>
    <w:rPr/>
  </w:style>
  <w:style w:type="paragraph" w:styleId="ListLabel2">
    <w:name w:val="ListLabel 2"/>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ListLabel17">
    <w:name w:val="ListLabel 17"/>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Style28">
    <w:name w:val="Цветовое выделение"/>
    <w:qFormat/>
    <w:pPr>
      <w:widowControl/>
      <w:suppressAutoHyphens w:val="true"/>
      <w:bidi w:val="0"/>
      <w:spacing w:lineRule="auto" w:line="240" w:before="0" w:after="0"/>
      <w:ind w:left="0" w:right="0" w:hanging="0"/>
      <w:jc w:val="left"/>
    </w:pPr>
    <w:rPr>
      <w:rFonts w:ascii="Times New Roman" w:hAnsi="Times New Roman" w:eastAsia="NSimSun" w:cs="Arial"/>
      <w:b/>
      <w:color w:val="000080"/>
      <w:spacing w:val="0"/>
      <w:kern w:val="0"/>
      <w:sz w:val="20"/>
      <w:szCs w:val="20"/>
      <w:lang w:val="ru-RU" w:eastAsia="zh-CN" w:bidi="hi-IN"/>
    </w:rPr>
  </w:style>
  <w:style w:type="paragraph" w:styleId="21">
    <w:name w:val="TOC 2"/>
    <w:next w:val="Normal"/>
    <w:uiPriority w:val="39"/>
    <w:pPr>
      <w:widowControl/>
      <w:suppressAutoHyphens w:val="true"/>
      <w:bidi w:val="0"/>
      <w:spacing w:lineRule="auto" w:line="240" w:before="0" w:after="0"/>
      <w:ind w:left="200" w:right="0" w:hanging="0"/>
      <w:jc w:val="left"/>
    </w:pPr>
    <w:rPr>
      <w:rFonts w:ascii="Times New Roman" w:hAnsi="Times New Roman" w:eastAsia="NSimSun" w:cs="Arial"/>
      <w:color w:val="000000"/>
      <w:spacing w:val="0"/>
      <w:kern w:val="0"/>
      <w:sz w:val="20"/>
      <w:szCs w:val="20"/>
      <w:lang w:val="ru-RU" w:eastAsia="zh-CN" w:bidi="hi-IN"/>
    </w:rPr>
  </w:style>
  <w:style w:type="paragraph" w:styleId="41">
    <w:name w:val="TOC 4"/>
    <w:next w:val="Normal"/>
    <w:uiPriority w:val="39"/>
    <w:pPr>
      <w:widowControl/>
      <w:suppressAutoHyphens w:val="true"/>
      <w:bidi w:val="0"/>
      <w:spacing w:lineRule="auto" w:line="240" w:before="0" w:after="0"/>
      <w:ind w:left="600" w:right="0" w:hanging="0"/>
      <w:jc w:val="left"/>
    </w:pPr>
    <w:rPr>
      <w:rFonts w:ascii="Times New Roman" w:hAnsi="Times New Roman" w:eastAsia="NSimSun" w:cs="Arial"/>
      <w:color w:val="000000"/>
      <w:spacing w:val="0"/>
      <w:kern w:val="0"/>
      <w:sz w:val="20"/>
      <w:szCs w:val="20"/>
      <w:lang w:val="ru-RU" w:eastAsia="zh-CN" w:bidi="hi-IN"/>
    </w:rPr>
  </w:style>
  <w:style w:type="paragraph" w:styleId="Style29">
    <w:name w:val="Верхний колонтитул Знак"/>
    <w:basedOn w:val="DefaultParagraphFont1"/>
    <w:qFormat/>
    <w:pPr/>
    <w:rPr>
      <w:sz w:val="24"/>
    </w:rPr>
  </w:style>
  <w:style w:type="paragraph" w:styleId="611">
    <w:name w:val="Основной текст (6)1"/>
    <w:basedOn w:val="16"/>
    <w:qFormat/>
    <w:pPr/>
    <w:rPr>
      <w:sz w:val="23"/>
      <w:highlight w:val="white"/>
    </w:rPr>
  </w:style>
  <w:style w:type="paragraph" w:styleId="6">
    <w:name w:val="TOC 6"/>
    <w:next w:val="Normal"/>
    <w:uiPriority w:val="39"/>
    <w:pPr>
      <w:widowControl/>
      <w:suppressAutoHyphens w:val="true"/>
      <w:bidi w:val="0"/>
      <w:spacing w:lineRule="auto" w:line="240" w:before="0" w:after="0"/>
      <w:ind w:left="1000" w:right="0" w:hanging="0"/>
      <w:jc w:val="left"/>
    </w:pPr>
    <w:rPr>
      <w:rFonts w:ascii="Times New Roman" w:hAnsi="Times New Roman" w:eastAsia="NSimSun" w:cs="Arial"/>
      <w:color w:val="000000"/>
      <w:spacing w:val="0"/>
      <w:kern w:val="0"/>
      <w:sz w:val="20"/>
      <w:szCs w:val="20"/>
      <w:lang w:val="ru-RU" w:eastAsia="zh-CN" w:bidi="hi-IN"/>
    </w:rPr>
  </w:style>
  <w:style w:type="paragraph" w:styleId="7">
    <w:name w:val="TOC 7"/>
    <w:next w:val="Normal"/>
    <w:uiPriority w:val="39"/>
    <w:pPr>
      <w:widowControl/>
      <w:suppressAutoHyphens w:val="true"/>
      <w:bidi w:val="0"/>
      <w:spacing w:lineRule="auto" w:line="240" w:before="0" w:after="0"/>
      <w:ind w:left="1200" w:right="0" w:hanging="0"/>
      <w:jc w:val="left"/>
    </w:pPr>
    <w:rPr>
      <w:rFonts w:ascii="Times New Roman" w:hAnsi="Times New Roman" w:eastAsia="NSimSun" w:cs="Arial"/>
      <w:color w:val="000000"/>
      <w:spacing w:val="0"/>
      <w:kern w:val="0"/>
      <w:sz w:val="20"/>
      <w:szCs w:val="20"/>
      <w:lang w:val="ru-RU" w:eastAsia="zh-CN" w:bidi="hi-IN"/>
    </w:rPr>
  </w:style>
  <w:style w:type="paragraph" w:styleId="Style30">
    <w:name w:val="Гипертекстовая ссылка"/>
    <w:qFormat/>
    <w:pPr>
      <w:widowControl/>
      <w:suppressAutoHyphens w:val="true"/>
      <w:bidi w:val="0"/>
      <w:spacing w:lineRule="auto" w:line="240" w:before="0" w:after="0"/>
      <w:ind w:left="0" w:right="0" w:hanging="0"/>
      <w:jc w:val="left"/>
    </w:pPr>
    <w:rPr>
      <w:rFonts w:ascii="Times New Roman" w:hAnsi="Times New Roman" w:eastAsia="NSimSun" w:cs="Arial"/>
      <w:b/>
      <w:color w:val="008000"/>
      <w:spacing w:val="0"/>
      <w:kern w:val="0"/>
      <w:sz w:val="20"/>
      <w:szCs w:val="20"/>
      <w:lang w:val="ru-RU" w:eastAsia="zh-CN" w:bidi="hi-IN"/>
    </w:rPr>
  </w:style>
  <w:style w:type="paragraph" w:styleId="ListLabel21">
    <w:name w:val="ListLabel 21"/>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Style31">
    <w:name w:val="Текст выноски Знак"/>
    <w:qFormat/>
    <w:pPr>
      <w:widowControl/>
      <w:suppressAutoHyphens w:val="true"/>
      <w:bidi w:val="0"/>
      <w:spacing w:lineRule="auto" w:line="240" w:before="0" w:after="0"/>
      <w:ind w:left="0" w:right="0" w:hanging="0"/>
      <w:jc w:val="left"/>
    </w:pPr>
    <w:rPr>
      <w:rFonts w:ascii="Tahoma" w:hAnsi="Tahoma" w:eastAsia="NSimSun" w:cs="Arial"/>
      <w:color w:val="000000"/>
      <w:spacing w:val="0"/>
      <w:kern w:val="0"/>
      <w:sz w:val="16"/>
      <w:szCs w:val="20"/>
      <w:lang w:val="ru-RU" w:eastAsia="zh-CN" w:bidi="hi-IN"/>
    </w:rPr>
  </w:style>
  <w:style w:type="paragraph" w:styleId="ListLabel27">
    <w:name w:val="ListLabel 27"/>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ConsPlusNormal1">
    <w:name w:val="ConsPlusNormal"/>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Style32">
    <w:name w:val="Основной текст Знак"/>
    <w:basedOn w:val="DefaultParagraphFont1"/>
    <w:qFormat/>
    <w:pPr/>
    <w:rPr>
      <w:sz w:val="24"/>
    </w:rPr>
  </w:style>
  <w:style w:type="paragraph" w:styleId="Style33">
    <w:name w:val="Основной текст с отступом Знак"/>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4"/>
      <w:szCs w:val="20"/>
      <w:lang w:val="ru-RU" w:eastAsia="zh-CN" w:bidi="hi-IN"/>
    </w:rPr>
  </w:style>
  <w:style w:type="paragraph" w:styleId="Strong1">
    <w:name w:val="Strong"/>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15">
    <w:name w:val="Заголовок 1 Знак"/>
    <w:basedOn w:val="DefaultParagraphFont1"/>
    <w:qFormat/>
    <w:pPr/>
    <w:rPr>
      <w:rFonts w:ascii="Cambria" w:hAnsi="Cambria"/>
      <w:b/>
      <w:sz w:val="32"/>
    </w:rPr>
  </w:style>
  <w:style w:type="paragraph" w:styleId="Indexheading1">
    <w:name w:val="index heading"/>
    <w:basedOn w:val="16"/>
    <w:qFormat/>
    <w:pPr/>
    <w:rPr/>
  </w:style>
  <w:style w:type="paragraph" w:styleId="Caption1">
    <w:name w:val="caption"/>
    <w:basedOn w:val="16"/>
    <w:qFormat/>
    <w:pPr>
      <w:spacing w:before="120" w:after="120"/>
    </w:pPr>
    <w:rPr>
      <w:i/>
    </w:rPr>
  </w:style>
  <w:style w:type="paragraph" w:styleId="ListLabel13">
    <w:name w:val="ListLabel 13"/>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ListLabel23">
    <w:name w:val="ListLabel 23"/>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ListLabel12">
    <w:name w:val="ListLabel 12"/>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8"/>
      <w:szCs w:val="20"/>
      <w:lang w:val="ru-RU" w:eastAsia="zh-CN" w:bidi="hi-IN"/>
    </w:rPr>
  </w:style>
  <w:style w:type="paragraph" w:styleId="ListLabel11">
    <w:name w:val="ListLabel 11"/>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ListLabel1">
    <w:name w:val="ListLabel 1"/>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Emphasis">
    <w:name w:val="Emphasis"/>
    <w:basedOn w:val="DefaultParagraphFont1"/>
    <w:qFormat/>
    <w:pPr/>
    <w:rPr>
      <w:i/>
    </w:rPr>
  </w:style>
  <w:style w:type="paragraph" w:styleId="ListLabel18">
    <w:name w:val="ListLabel 18"/>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31">
    <w:name w:val="TOC 3"/>
    <w:next w:val="Normal"/>
    <w:uiPriority w:val="39"/>
    <w:pPr>
      <w:widowControl/>
      <w:suppressAutoHyphens w:val="true"/>
      <w:bidi w:val="0"/>
      <w:spacing w:lineRule="auto" w:line="240" w:before="0" w:after="0"/>
      <w:ind w:left="40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16">
    <w:name w:val="ListLabel 16"/>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ConsPlusTitle1">
    <w:name w:val="ConsPlusTitle"/>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4"/>
      <w:szCs w:val="20"/>
      <w:lang w:val="ru-RU" w:eastAsia="zh-CN" w:bidi="hi-IN"/>
    </w:rPr>
  </w:style>
  <w:style w:type="paragraph" w:styleId="16">
    <w:name w:val="Обычный1"/>
    <w:qFormat/>
    <w:pPr>
      <w:widowControl/>
      <w:tabs>
        <w:tab w:val="clear" w:pos="708"/>
        <w:tab w:val="left" w:pos="709" w:leader="none"/>
      </w:tabs>
      <w:suppressAutoHyphens w:val="true"/>
      <w:bidi w:val="0"/>
      <w:spacing w:lineRule="atLeast" w:line="100" w:before="0" w:after="0"/>
      <w:ind w:left="0" w:right="0" w:firstLine="720"/>
      <w:jc w:val="both"/>
    </w:pPr>
    <w:rPr>
      <w:rFonts w:ascii="Arial" w:hAnsi="Arial" w:eastAsia="NSimSun" w:cs="Arial"/>
      <w:color w:val="000000"/>
      <w:spacing w:val="0"/>
      <w:kern w:val="0"/>
      <w:sz w:val="24"/>
      <w:szCs w:val="20"/>
      <w:lang w:val="ru-RU" w:eastAsia="zh-CN" w:bidi="hi-IN"/>
    </w:rPr>
  </w:style>
  <w:style w:type="paragraph" w:styleId="ListLabel8">
    <w:name w:val="ListLabel 8"/>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26">
    <w:name w:val="ListLabel 26"/>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641">
    <w:name w:val="Основной текст (6)4"/>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Style34">
    <w:name w:val="Подзаголовок Знак"/>
    <w:basedOn w:val="DefaultParagraphFont1"/>
    <w:qFormat/>
    <w:pPr/>
    <w:rPr>
      <w:i/>
      <w:sz w:val="36"/>
    </w:rPr>
  </w:style>
  <w:style w:type="paragraph" w:styleId="Style35">
    <w:name w:val="Интернет-ссылка"/>
    <w:qFormat/>
    <w:pPr>
      <w:widowControl/>
      <w:suppressAutoHyphens w:val="true"/>
      <w:bidi w:val="0"/>
      <w:spacing w:lineRule="auto" w:line="240" w:before="0" w:after="0"/>
      <w:ind w:left="0" w:right="0" w:hanging="0"/>
      <w:jc w:val="left"/>
    </w:pPr>
    <w:rPr>
      <w:rFonts w:ascii="Times New Roman" w:hAnsi="Times New Roman" w:eastAsia="NSimSun" w:cs="Arial"/>
      <w:color w:val="0000FF"/>
      <w:spacing w:val="0"/>
      <w:kern w:val="0"/>
      <w:sz w:val="20"/>
      <w:szCs w:val="20"/>
      <w:u w:val="single"/>
      <w:lang w:val="ru-RU" w:eastAsia="zh-CN" w:bidi="hi-IN"/>
    </w:rPr>
  </w:style>
  <w:style w:type="paragraph" w:styleId="Style36">
    <w:name w:val="Body Text Indent"/>
    <w:basedOn w:val="16"/>
    <w:pPr/>
    <w:rPr/>
  </w:style>
  <w:style w:type="paragraph" w:styleId="Style37">
    <w:name w:val="Header"/>
    <w:basedOn w:val="16"/>
    <w:pPr>
      <w:tabs>
        <w:tab w:val="left" w:pos="709" w:leader="none"/>
        <w:tab w:val="center" w:pos="4677" w:leader="none"/>
        <w:tab w:val="right" w:pos="9355" w:leader="none"/>
      </w:tabs>
    </w:pPr>
    <w:rPr/>
  </w:style>
  <w:style w:type="paragraph" w:styleId="ListLabel10">
    <w:name w:val="ListLabel 10"/>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Style38">
    <w:name w:val="Заголовок статьи"/>
    <w:basedOn w:val="16"/>
    <w:qFormat/>
    <w:pPr>
      <w:ind w:left="1612" w:right="0" w:hanging="892"/>
    </w:pPr>
    <w:rPr/>
  </w:style>
  <w:style w:type="paragraph" w:styleId="Internetlink">
    <w:name w:val="Internet link"/>
    <w:qFormat/>
    <w:pPr>
      <w:widowControl/>
      <w:suppressAutoHyphens w:val="true"/>
      <w:bidi w:val="0"/>
      <w:spacing w:lineRule="auto" w:line="240" w:before="0" w:after="0"/>
      <w:ind w:left="0" w:right="0" w:hanging="0"/>
      <w:jc w:val="left"/>
    </w:pPr>
    <w:rPr>
      <w:rFonts w:ascii="Times New Roman" w:hAnsi="Times New Roman" w:eastAsia="NSimSun" w:cs="Arial"/>
      <w:color w:val="0000FF"/>
      <w:spacing w:val="0"/>
      <w:kern w:val="0"/>
      <w:sz w:val="20"/>
      <w:szCs w:val="20"/>
      <w:u w:val="single"/>
      <w:lang w:val="ru-RU" w:eastAsia="zh-CN" w:bidi="hi-IN"/>
    </w:rPr>
  </w:style>
  <w:style w:type="paragraph" w:styleId="Footnote1">
    <w:name w:val="Footnote"/>
    <w:qFormat/>
    <w:pPr>
      <w:widowControl/>
      <w:suppressAutoHyphens w:val="true"/>
      <w:bidi w:val="0"/>
      <w:spacing w:lineRule="auto" w:line="240" w:before="0" w:after="0"/>
      <w:ind w:left="0" w:right="0" w:hanging="0"/>
      <w:jc w:val="left"/>
    </w:pPr>
    <w:rPr>
      <w:rFonts w:ascii="XO Thames" w:hAnsi="XO Thames" w:eastAsia="NSimSun" w:cs="Arial"/>
      <w:color w:val="000000"/>
      <w:spacing w:val="0"/>
      <w:kern w:val="0"/>
      <w:sz w:val="22"/>
      <w:szCs w:val="20"/>
      <w:lang w:val="ru-RU" w:eastAsia="zh-CN" w:bidi="hi-IN"/>
    </w:rPr>
  </w:style>
  <w:style w:type="paragraph" w:styleId="NormalWeb1">
    <w:name w:val="Normal (Web)"/>
    <w:basedOn w:val="16"/>
    <w:qFormat/>
    <w:pPr>
      <w:spacing w:beforeAutospacing="1" w:afterAutospacing="1"/>
    </w:pPr>
    <w:rPr/>
  </w:style>
  <w:style w:type="paragraph" w:styleId="17">
    <w:name w:val="TOC 1"/>
    <w:next w:val="Normal"/>
    <w:uiPriority w:val="39"/>
    <w:pPr>
      <w:widowControl/>
      <w:suppressAutoHyphens w:val="true"/>
      <w:bidi w:val="0"/>
      <w:spacing w:lineRule="auto" w:line="240" w:before="0" w:after="0"/>
      <w:ind w:left="0" w:right="0" w:hanging="0"/>
      <w:jc w:val="left"/>
    </w:pPr>
    <w:rPr>
      <w:rFonts w:ascii="XO Thames" w:hAnsi="XO Thames" w:eastAsia="NSimSun" w:cs="Arial"/>
      <w:b/>
      <w:color w:val="000000"/>
      <w:spacing w:val="0"/>
      <w:kern w:val="0"/>
      <w:sz w:val="20"/>
      <w:szCs w:val="20"/>
      <w:lang w:val="ru-RU" w:eastAsia="zh-CN" w:bidi="hi-IN"/>
    </w:rPr>
  </w:style>
  <w:style w:type="paragraph" w:styleId="Style39">
    <w:name w:val="Нижний колонтитул Знак"/>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4"/>
      <w:szCs w:val="20"/>
      <w:lang w:val="ru-RU" w:eastAsia="zh-CN" w:bidi="hi-IN"/>
    </w:rPr>
  </w:style>
  <w:style w:type="paragraph" w:styleId="ListLabel24">
    <w:name w:val="ListLabel 24"/>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9">
    <w:name w:val="TOC 9"/>
    <w:next w:val="Normal"/>
    <w:uiPriority w:val="39"/>
    <w:pPr>
      <w:widowControl/>
      <w:suppressAutoHyphens w:val="true"/>
      <w:bidi w:val="0"/>
      <w:spacing w:lineRule="auto" w:line="240" w:before="0" w:after="0"/>
      <w:ind w:left="160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19">
    <w:name w:val="ListLabel 19"/>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ListLabel6">
    <w:name w:val="ListLabel 6"/>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25">
    <w:name w:val="ListLabel 25"/>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ListLabel4">
    <w:name w:val="ListLabel 4"/>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Pagenumber1">
    <w:name w:val="page number"/>
    <w:basedOn w:val="DefaultParagraphFont1"/>
    <w:qFormat/>
    <w:pPr/>
    <w:rPr/>
  </w:style>
  <w:style w:type="paragraph" w:styleId="ListLabel20">
    <w:name w:val="ListLabel 20"/>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ListLabel3">
    <w:name w:val="ListLabel 3"/>
    <w:qFormat/>
    <w:pPr>
      <w:widowControl/>
      <w:suppressAutoHyphens w:val="true"/>
      <w:bidi w:val="0"/>
      <w:spacing w:lineRule="auto" w:line="240" w:before="0" w:after="0"/>
      <w:ind w:left="0" w:right="0" w:hanging="0"/>
      <w:jc w:val="left"/>
    </w:pPr>
    <w:rPr>
      <w:rFonts w:ascii="Times New Roman" w:hAnsi="Times New Roman" w:eastAsia="NSimSun" w:cs="Arial"/>
      <w:b/>
      <w:color w:val="000000"/>
      <w:spacing w:val="0"/>
      <w:kern w:val="0"/>
      <w:sz w:val="20"/>
      <w:szCs w:val="20"/>
      <w:lang w:val="ru-RU" w:eastAsia="zh-CN" w:bidi="hi-IN"/>
    </w:rPr>
  </w:style>
  <w:style w:type="paragraph" w:styleId="8">
    <w:name w:val="TOC 8"/>
    <w:next w:val="Normal"/>
    <w:uiPriority w:val="39"/>
    <w:pPr>
      <w:widowControl/>
      <w:suppressAutoHyphens w:val="true"/>
      <w:bidi w:val="0"/>
      <w:spacing w:lineRule="auto" w:line="240" w:before="0" w:after="0"/>
      <w:ind w:left="1400" w:right="0" w:hanging="0"/>
      <w:jc w:val="left"/>
    </w:pPr>
    <w:rPr>
      <w:rFonts w:ascii="Times New Roman" w:hAnsi="Times New Roman" w:eastAsia="NSimSun" w:cs="Arial"/>
      <w:color w:val="000000"/>
      <w:spacing w:val="0"/>
      <w:kern w:val="0"/>
      <w:sz w:val="20"/>
      <w:szCs w:val="20"/>
      <w:lang w:val="ru-RU" w:eastAsia="zh-CN" w:bidi="hi-IN"/>
    </w:rPr>
  </w:style>
  <w:style w:type="paragraph" w:styleId="BalloonText1">
    <w:name w:val="Balloon Text"/>
    <w:basedOn w:val="16"/>
    <w:qFormat/>
    <w:pPr/>
    <w:rPr>
      <w:rFonts w:ascii="Tahoma" w:hAnsi="Tahoma"/>
      <w:sz w:val="16"/>
    </w:rPr>
  </w:style>
  <w:style w:type="paragraph" w:styleId="51">
    <w:name w:val="TOC 5"/>
    <w:next w:val="Normal"/>
    <w:uiPriority w:val="39"/>
    <w:pPr>
      <w:widowControl/>
      <w:suppressAutoHyphens w:val="true"/>
      <w:bidi w:val="0"/>
      <w:spacing w:lineRule="auto" w:line="240" w:before="0" w:after="0"/>
      <w:ind w:left="800" w:right="0" w:hanging="0"/>
      <w:jc w:val="left"/>
    </w:pPr>
    <w:rPr>
      <w:rFonts w:ascii="Times New Roman" w:hAnsi="Times New Roman" w:eastAsia="NSimSun" w:cs="Arial"/>
      <w:color w:val="000000"/>
      <w:spacing w:val="0"/>
      <w:kern w:val="0"/>
      <w:sz w:val="20"/>
      <w:szCs w:val="20"/>
      <w:lang w:val="ru-RU" w:eastAsia="zh-CN" w:bidi="hi-IN"/>
    </w:rPr>
  </w:style>
  <w:style w:type="paragraph" w:styleId="NoSpacing1">
    <w:name w:val="No Spacing"/>
    <w:qFormat/>
    <w:pPr>
      <w:widowControl/>
      <w:suppressAutoHyphens w:val="true"/>
      <w:bidi w:val="0"/>
      <w:spacing w:lineRule="auto" w:line="240" w:before="0" w:after="0"/>
      <w:ind w:left="0" w:right="0" w:hanging="0"/>
      <w:jc w:val="left"/>
    </w:pPr>
    <w:rPr>
      <w:rFonts w:ascii="Calibri" w:hAnsi="Calibri" w:eastAsia="NSimSun" w:cs="Arial"/>
      <w:color w:val="000000"/>
      <w:spacing w:val="0"/>
      <w:kern w:val="0"/>
      <w:sz w:val="22"/>
      <w:szCs w:val="20"/>
      <w:lang w:val="ru-RU" w:eastAsia="zh-CN" w:bidi="hi-IN"/>
    </w:rPr>
  </w:style>
  <w:style w:type="paragraph" w:styleId="Appleconvertedspace1">
    <w:name w:val="apple-converted-space"/>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DefaultParagraphFont1">
    <w:name w:val="Default Paragraph Font"/>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Style40">
    <w:name w:val="Комментарий"/>
    <w:basedOn w:val="16"/>
    <w:qFormat/>
    <w:pPr>
      <w:spacing w:before="75" w:after="0"/>
    </w:pPr>
    <w:rPr>
      <w:i/>
      <w:color w:val="800080"/>
    </w:rPr>
  </w:style>
  <w:style w:type="paragraph" w:styleId="18">
    <w:name w:val="Заголовок1"/>
    <w:basedOn w:val="16"/>
    <w:next w:val="Style22"/>
    <w:qFormat/>
    <w:pPr>
      <w:keepNext w:val="true"/>
      <w:spacing w:before="240" w:after="120"/>
      <w:ind w:left="0" w:right="0" w:hanging="0"/>
      <w:jc w:val="center"/>
    </w:pPr>
    <w:rPr>
      <w:rFonts w:ascii="Times New Roman" w:hAnsi="Times New Roman"/>
      <w:b/>
      <w:sz w:val="36"/>
    </w:rPr>
  </w:style>
  <w:style w:type="paragraph" w:styleId="Style41">
    <w:name w:val="Subtitle"/>
    <w:basedOn w:val="16"/>
    <w:uiPriority w:val="11"/>
    <w:qFormat/>
    <w:pPr>
      <w:ind w:left="0" w:right="0" w:hanging="0"/>
      <w:jc w:val="center"/>
    </w:pPr>
    <w:rPr>
      <w:rFonts w:ascii="Times New Roman" w:hAnsi="Times New Roman"/>
      <w:i/>
      <w:sz w:val="36"/>
    </w:rPr>
  </w:style>
  <w:style w:type="paragraph" w:styleId="19">
    <w:name w:val="Стиль1"/>
    <w:basedOn w:val="16"/>
    <w:qFormat/>
    <w:pPr>
      <w:spacing w:beforeAutospacing="1" w:afterAutospacing="1"/>
      <w:ind w:left="0" w:right="0" w:firstLine="567"/>
    </w:pPr>
    <w:rPr>
      <w:sz w:val="28"/>
    </w:rPr>
  </w:style>
  <w:style w:type="paragraph" w:styleId="ListLabel14">
    <w:name w:val="ListLabel 14"/>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Toc101">
    <w:name w:val="toc 10"/>
    <w:next w:val="Normal"/>
    <w:uiPriority w:val="39"/>
    <w:qFormat/>
    <w:pPr>
      <w:widowControl/>
      <w:suppressAutoHyphens w:val="true"/>
      <w:bidi w:val="0"/>
      <w:spacing w:lineRule="auto" w:line="240" w:before="0" w:after="0"/>
      <w:ind w:left="180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7">
    <w:name w:val="ListLabel 7"/>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15">
    <w:name w:val="ListLabel 15"/>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ListLabel22">
    <w:name w:val="ListLabel 22"/>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8"/>
      <w:szCs w:val="20"/>
      <w:lang w:val="ru-RU" w:eastAsia="zh-CN" w:bidi="hi-IN"/>
    </w:rPr>
  </w:style>
  <w:style w:type="paragraph" w:styleId="Style42">
    <w:name w:val="Title"/>
    <w:next w:val="Normal"/>
    <w:uiPriority w:val="10"/>
    <w:qFormat/>
    <w:pPr>
      <w:widowControl/>
      <w:suppressAutoHyphens w:val="true"/>
      <w:bidi w:val="0"/>
      <w:spacing w:lineRule="auto" w:line="240" w:before="0" w:after="0"/>
      <w:ind w:left="0" w:right="0" w:hanging="0"/>
      <w:jc w:val="left"/>
    </w:pPr>
    <w:rPr>
      <w:rFonts w:ascii="XO Thames" w:hAnsi="XO Thames" w:eastAsia="NSimSun" w:cs="Arial"/>
      <w:b/>
      <w:color w:val="000000"/>
      <w:spacing w:val="0"/>
      <w:kern w:val="0"/>
      <w:sz w:val="52"/>
      <w:szCs w:val="20"/>
      <w:lang w:val="ru-RU" w:eastAsia="zh-CN" w:bidi="hi-IN"/>
    </w:rPr>
  </w:style>
  <w:style w:type="paragraph" w:styleId="ConsPlusNonformat1">
    <w:name w:val="ConsPlusNonformat"/>
    <w:qFormat/>
    <w:pPr>
      <w:widowControl/>
      <w:suppressAutoHyphens w:val="true"/>
      <w:bidi w:val="0"/>
      <w:spacing w:lineRule="auto" w:line="240" w:before="0" w:after="0"/>
      <w:ind w:left="0" w:right="0" w:hanging="0"/>
      <w:jc w:val="left"/>
    </w:pPr>
    <w:rPr>
      <w:rFonts w:ascii="Courier New" w:hAnsi="Courier New" w:eastAsia="NSimSun" w:cs="Arial"/>
      <w:color w:val="000000"/>
      <w:spacing w:val="0"/>
      <w:kern w:val="0"/>
      <w:sz w:val="24"/>
      <w:szCs w:val="20"/>
      <w:lang w:val="ru-RU" w:eastAsia="zh-CN" w:bidi="hi-IN"/>
    </w:rPr>
  </w:style>
  <w:style w:type="paragraph" w:styleId="ListParagraph1">
    <w:name w:val="List Paragraph"/>
    <w:basedOn w:val="16"/>
    <w:qFormat/>
    <w:pPr>
      <w:spacing w:before="0" w:after="0"/>
      <w:ind w:left="720" w:right="0" w:hanging="0"/>
      <w:contextualSpacing/>
    </w:pPr>
    <w:rPr/>
  </w:style>
  <w:style w:type="paragraph" w:styleId="ListLabel9">
    <w:name w:val="ListLabel 9"/>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paragraph" w:styleId="ListLabel5">
    <w:name w:val="ListLabel 5"/>
    <w:qFormat/>
    <w:pPr>
      <w:widowControl/>
      <w:suppressAutoHyphens w:val="true"/>
      <w:bidi w:val="0"/>
      <w:spacing w:lineRule="auto" w:line="240" w:before="0" w:after="0"/>
      <w:ind w:left="0" w:right="0" w:hanging="0"/>
      <w:jc w:val="left"/>
    </w:pPr>
    <w:rPr>
      <w:rFonts w:ascii="Times New Roman" w:hAnsi="Times New Roman" w:eastAsia="NSimSun" w:cs="Arial"/>
      <w:color w:val="000000"/>
      <w:spacing w:val="0"/>
      <w:kern w:val="0"/>
      <w:sz w:val="20"/>
      <w:szCs w:val="20"/>
      <w:lang w:val="ru-RU" w:eastAsia="zh-CN" w:bidi="hi-IN"/>
    </w:rPr>
  </w:style>
  <w:style w:type="table" w:styleId="Style_5">
    <w:name w:val="Table Grid"/>
    <w:basedOn w:val="Style_86"/>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default="1" w:styleId="Style_86">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LibreOffice/7.4.1.2$Windows_x86 LibreOffice_project/3c58a8f3a960df8bc8fd77b461821e42c061c5f0</Application>
  <AppVersion>15.0000</AppVersion>
  <Pages>3</Pages>
  <Words>1241</Words>
  <Characters>8683</Characters>
  <CharactersWithSpaces>10440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2022-10-19T11:56:13Z</cp:lastPrinted>
  <dcterms:modified xsi:type="dcterms:W3CDTF">2022-10-19T11:58:54Z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