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cstheme="minorHAnsi" w:ascii="Times New Roman" w:hAnsi="Times New Roman"/>
          <w:color w:val="010101"/>
          <w:lang w:bidi="ar-SA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center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/>
        <w:drawing>
          <wp:inline distT="0" distB="0" distL="0" distR="0">
            <wp:extent cx="407035" cy="51054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0" t="-337" r="-420" b="-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auto" w:line="240" w:before="0" w:after="0"/>
        <w:ind w:left="0" w:right="0" w:hanging="0"/>
        <w:jc w:val="center"/>
        <w:rPr>
          <w:color w:val="000000"/>
          <w:spacing w:val="0"/>
          <w:kern w:val="0"/>
          <w:sz w:val="20"/>
          <w:szCs w:val="20"/>
        </w:rPr>
      </w:pPr>
      <w:r>
        <w:rPr>
          <w:color w:val="000000"/>
          <w:spacing w:val="0"/>
          <w:kern w:val="0"/>
          <w:sz w:val="20"/>
          <w:szCs w:val="20"/>
        </w:rPr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pacing w:val="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  <w:t>АДМИНИСТРАЦИЯ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pacing w:val="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  <w:t>САНДОВСКОГО МУНИЦИПАЛЬНОГО ОКРУГА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color w:val="000000"/>
          <w:spacing w:val="0"/>
          <w:kern w:val="0"/>
          <w:sz w:val="26"/>
          <w:szCs w:val="26"/>
        </w:rPr>
      </w:pPr>
      <w:r>
        <w:rPr>
          <w:rFonts w:ascii="Times New Roman" w:hAnsi="Times New Roman"/>
          <w:color w:val="000000"/>
          <w:spacing w:val="0"/>
          <w:kern w:val="0"/>
          <w:sz w:val="26"/>
          <w:szCs w:val="26"/>
        </w:rPr>
        <w:t>Тверская  область</w:t>
      </w:r>
    </w:p>
    <w:p>
      <w:pPr>
        <w:pStyle w:val="Normal"/>
        <w:widowControl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color w:val="000000"/>
          <w:spacing w:val="0"/>
          <w:kern w:val="0"/>
          <w:sz w:val="36"/>
          <w:szCs w:val="36"/>
        </w:rPr>
      </w:pPr>
      <w:r>
        <w:rPr>
          <w:rFonts w:ascii="Times New Roman" w:hAnsi="Times New Roman"/>
          <w:b/>
          <w:color w:val="000000"/>
          <w:spacing w:val="0"/>
          <w:kern w:val="0"/>
          <w:sz w:val="36"/>
          <w:szCs w:val="36"/>
        </w:rPr>
        <w:t>ПОСТАНОВЛЕНИЕ</w:t>
      </w:r>
    </w:p>
    <w:p>
      <w:pPr>
        <w:pStyle w:val="Style15"/>
        <w:widowControl w:val="false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color w:val="000000"/>
          <w:spacing w:val="0"/>
          <w:kern w:val="0"/>
          <w:sz w:val="26"/>
          <w:szCs w:val="26"/>
        </w:rPr>
      </w:pP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  <w:t>14</w:t>
      </w: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  <w:t xml:space="preserve">.12.2021                                                 пгт Сандово                                                    № </w:t>
      </w:r>
      <w:r>
        <w:rPr>
          <w:rFonts w:cs="Times New Roman" w:ascii="Times New Roman" w:hAnsi="Times New Roman"/>
          <w:color w:val="000000"/>
          <w:spacing w:val="0"/>
          <w:kern w:val="0"/>
          <w:sz w:val="26"/>
          <w:szCs w:val="26"/>
        </w:rPr>
        <w:t>356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Об утверждении Программы профилактики рисков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причинения вреда (ущерба) охраняемым законом ценностям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 xml:space="preserve">в сфере муниципального земельного контроля </w:t>
      </w:r>
      <w:r>
        <w:rPr>
          <w:rFonts w:ascii="Times New Roman" w:hAnsi="Times New Roman"/>
          <w:b w:val="false"/>
          <w:bCs w:val="false"/>
          <w:spacing w:val="2"/>
          <w:sz w:val="26"/>
          <w:szCs w:val="26"/>
        </w:rPr>
        <w:t xml:space="preserve">на территории </w:t>
      </w:r>
    </w:p>
    <w:p>
      <w:pPr>
        <w:pStyle w:val="Normal"/>
        <w:numPr>
          <w:ilvl w:val="0"/>
          <w:numId w:val="0"/>
        </w:numPr>
        <w:ind w:left="0" w:right="0" w:hanging="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  <w:t>Сандовского муниципального округа на 2022 год</w:t>
      </w:r>
    </w:p>
    <w:p>
      <w:pPr>
        <w:pStyle w:val="Normal"/>
        <w:ind w:left="0" w:right="0" w:firstLine="567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rmal"/>
        <w:tabs>
          <w:tab w:val="clear" w:pos="708"/>
          <w:tab w:val="left" w:pos="284" w:leader="none"/>
        </w:tabs>
        <w:ind w:left="0" w:right="-1" w:firstLine="567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 соответствии со статьей 44 Федерального закона от 31 июля 2020 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>остановлением</w:t>
      </w:r>
      <w:r>
        <w:rPr>
          <w:rFonts w:ascii="Times New Roman" w:hAnsi="Times New Roman"/>
          <w:sz w:val="26"/>
          <w:szCs w:val="26"/>
          <w:shd w:fill="FFFFFF" w:val="clear"/>
        </w:rPr>
        <w:t> 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>Правительства</w:t>
      </w:r>
      <w:r>
        <w:rPr>
          <w:rFonts w:ascii="Times New Roman" w:hAnsi="Times New Roman"/>
          <w:sz w:val="26"/>
          <w:szCs w:val="26"/>
          <w:shd w:fill="FFFFFF" w:val="clear"/>
        </w:rPr>
        <w:t> РФ от 25 июня 2021 N </w:t>
      </w:r>
      <w:r>
        <w:rPr>
          <w:rStyle w:val="Style14"/>
          <w:rFonts w:ascii="Times New Roman" w:hAnsi="Times New Roman"/>
          <w:i w:val="false"/>
          <w:iCs w:val="false"/>
          <w:sz w:val="26"/>
          <w:szCs w:val="26"/>
          <w:shd w:fill="FFFFFF" w:val="clear"/>
        </w:rPr>
        <w:t xml:space="preserve">990 </w:t>
      </w:r>
      <w:r>
        <w:rPr>
          <w:rFonts w:ascii="Times New Roman" w:hAnsi="Times New Roman"/>
          <w:sz w:val="26"/>
          <w:szCs w:val="26"/>
          <w:shd w:fill="FFFFFF" w:val="clear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rFonts w:ascii="Times New Roman" w:hAnsi="Times New Roman"/>
          <w:sz w:val="26"/>
          <w:szCs w:val="26"/>
        </w:rPr>
        <w:t xml:space="preserve">, Уставом Сандовского муниципального округа Тверской области, решением Думы Сандовского муниципального округа от 21.09.2021 №127  «Об утверждении  Положения </w:t>
      </w:r>
      <w:r>
        <w:rPr>
          <w:rFonts w:ascii="Times New Roman" w:hAnsi="Times New Roman"/>
          <w:sz w:val="26"/>
        </w:rPr>
        <w:t xml:space="preserve">о муниципальном земельном контроле </w:t>
      </w:r>
      <w:r>
        <w:rPr>
          <w:rFonts w:ascii="Times New Roman" w:hAnsi="Times New Roman"/>
          <w:sz w:val="26"/>
          <w:szCs w:val="26"/>
        </w:rPr>
        <w:t>на территории Сандовского муниципального округа» Администрация Сандовского муниципального округа</w:t>
      </w:r>
    </w:p>
    <w:p>
      <w:pPr>
        <w:pStyle w:val="Normal"/>
        <w:tabs>
          <w:tab w:val="clear" w:pos="708"/>
          <w:tab w:val="left" w:pos="284" w:leader="none"/>
        </w:tabs>
        <w:ind w:left="0" w:right="-1" w:firstLine="567"/>
        <w:jc w:val="both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>
      <w:pPr>
        <w:pStyle w:val="Normal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Утвердить Программу профилактики рисков причинения вреда (ущерба) охраняемым законом ценностям в сфере муниципального земельного контроля </w:t>
      </w:r>
      <w:r>
        <w:rPr>
          <w:rFonts w:ascii="Times New Roman" w:hAnsi="Times New Roman"/>
          <w:spacing w:val="2"/>
          <w:sz w:val="26"/>
          <w:szCs w:val="26"/>
        </w:rPr>
        <w:t xml:space="preserve">на территории </w:t>
      </w:r>
      <w:r>
        <w:rPr>
          <w:rFonts w:ascii="Times New Roman" w:hAnsi="Times New Roman"/>
          <w:sz w:val="26"/>
          <w:szCs w:val="26"/>
        </w:rPr>
        <w:t>Сандовского муниципального округа на 2022 год.</w:t>
      </w:r>
    </w:p>
    <w:p>
      <w:pPr>
        <w:pStyle w:val="Normal"/>
        <w:ind w:left="0" w:righ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Опубликовать настоящее постановление в периодическом печатном издании «Сандовские вести» и на официальном сайте Сандовского муниципального округа в информационно-телекоммуникационной сети «Интернет» в разделе «Ведомственный и муниципальный контроль».</w:t>
      </w:r>
    </w:p>
    <w:p>
      <w:pPr>
        <w:pStyle w:val="Normal"/>
        <w:ind w:left="0" w:right="0"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Сандовского  муниципального округа Фумина Е.А.</w:t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Сандовского муниципального округа                                             О.Н.Грязнов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5940" w:right="0" w:hanging="0"/>
        <w:jc w:val="right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right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right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right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right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ind w:left="5940" w:right="0" w:hanging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ind w:left="594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УТВЕРЖДЕНА</w:t>
      </w:r>
    </w:p>
    <w:p>
      <w:pPr>
        <w:pStyle w:val="Normal"/>
        <w:ind w:left="5940" w:righ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Постановлением Администрации Сандовского муниципального округа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14.12.2021</w:t>
      </w:r>
      <w:r>
        <w:rPr>
          <w:rFonts w:ascii="Times New Roman" w:hAnsi="Times New Roman"/>
        </w:rPr>
        <w:t xml:space="preserve"> г.  №  </w:t>
      </w:r>
      <w:r>
        <w:rPr>
          <w:rFonts w:ascii="Times New Roman" w:hAnsi="Times New Roman"/>
        </w:rPr>
        <w:t>356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5940" w:right="0" w:hanging="0"/>
        <w:jc w:val="right"/>
        <w:outlineLvl w:val="1"/>
        <w:rPr>
          <w:rFonts w:ascii="Times New Roman" w:hAnsi="Times New Roman" w:cs="Arial Unicode MS"/>
          <w:b/>
          <w:b/>
          <w:bCs/>
          <w:color w:val="000000"/>
          <w:sz w:val="24"/>
          <w:szCs w:val="24"/>
          <w:lang w:val="ru-RU" w:eastAsia="ru-RU" w:bidi="ru-RU"/>
        </w:rPr>
      </w:pPr>
      <w:r>
        <w:rPr>
          <w:rFonts w:cs="Arial Unicode MS" w:ascii="Times New Roman" w:hAnsi="Times New Roman"/>
          <w:b/>
          <w:bCs/>
          <w:color w:val="000000"/>
          <w:sz w:val="24"/>
          <w:szCs w:val="24"/>
          <w:lang w:val="ru-RU" w:eastAsia="ru-RU" w:bidi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jc w:val="right"/>
        <w:outlineLvl w:val="1"/>
        <w:rPr>
          <w:rFonts w:ascii="Times New Roman" w:hAnsi="Times New Roman"/>
          <w:b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Программа профилактики рисков причинения вреда (ущерба) охраняемым законом ценностям в сфере муниципального земельного контроля на территории Сандовского муниципального округа на 2022 год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1. Общие положения </w:t>
      </w:r>
    </w:p>
    <w:p>
      <w:pPr>
        <w:pStyle w:val="Normal"/>
        <w:widowControl/>
        <w:shd w:val="clear" w:color="auto" w:fill="FFFFFF"/>
        <w:spacing w:beforeAutospacing="1" w:afterAutospacing="1"/>
        <w:ind w:firstLine="708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Сандовского муниципального округа.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2. Аналитическая часть Программы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2.1. Вид осуществляемого муниципального контроля.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Муниципальный земельный контроль на территории Сандовского муниципального округа осуществляется отделом земельных и имущественных отношений Администрации Сандовского муниципального округа (далее – Отдел).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2.2. Обзор по виду муниципального контроля.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2.3. Муниципальный земельный контроль осуществляется посредством: 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профилактических мероприятий;</w:t>
      </w:r>
    </w:p>
    <w:p>
      <w:pPr>
        <w:pStyle w:val="Normal"/>
        <w:widowControl/>
        <w:shd w:val="clear" w:color="auto" w:fill="FFFFFF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4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sz w:val="24"/>
          <w:lang w:bidi="ar-SA"/>
        </w:rPr>
        <w:t>- контрольных (надзорных) мероприятий, проводимых при взаимодействии с контролируемым лицом и без взаимодействия с контролируемым лицом.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2.4. Контролируемые лица: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Отделом мероприятий по муниципальному земельному контролю: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-Земельный Кодекс Российской Федерации.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2.6. Данные о проведенных мероприятиях.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Проверки проводятся в соответствии с утвержденным планом.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cs="Times New Roman" w:ascii="Times New Roman" w:hAnsi="Times New Roman" w:asciiTheme="minorHAnsi" w:cstheme="minorHAnsi" w:hAnsiTheme="minorHAnsi"/>
        </w:rPr>
        <w:t xml:space="preserve">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>В 2021 году (в период с 01.01.2021 года по 31.12.2021 года) в отношении контролируемых лиц  плановые и внеплановые</w:t>
      </w:r>
      <w:r>
        <w:rPr>
          <w:rFonts w:cs="Times New Roman" w:ascii="Times New Roman" w:hAnsi="Times New Roman" w:asciiTheme="minorHAnsi" w:cstheme="minorHAnsi" w:hAnsiTheme="minorHAnsi"/>
          <w:color w:val="C9211E"/>
          <w:shd w:fill="auto" w:val="clear"/>
        </w:rPr>
        <w:t xml:space="preserve">  </w:t>
      </w:r>
      <w:r>
        <w:rPr>
          <w:rFonts w:cs="Times New Roman" w:ascii="Times New Roman" w:hAnsi="Times New Roman" w:asciiTheme="minorHAnsi" w:cstheme="minorHAnsi" w:hAnsiTheme="minorHAnsi"/>
          <w:shd w:fill="auto" w:val="clear"/>
        </w:rPr>
        <w:t xml:space="preserve">проверки соблюдения земельного законодательства  проводились на 50 земельных участках. 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2.7. Анализ и оценка рисков причинения вреда охраняемым законом ценностям.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Мониторинг состояния 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kern w:val="0"/>
          <w:sz w:val="24"/>
          <w:szCs w:val="24"/>
          <w:lang w:val="ru-RU" w:eastAsia="ru-RU" w:bidi="ar-SA"/>
        </w:rPr>
        <w:t>контролируемых лиц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 в сфере земельного законодательства выявил, что ключевыми и наиболее значимыми рисками являются использование земельных участков лицами, не имеющими предусмотренных законодательством Российской Федерации прав на указанные земельные участки, и использование земельных участков не по целевому назначению.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Проведение профилактических мероприятий, направленных на соблюдение 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kern w:val="0"/>
          <w:sz w:val="24"/>
          <w:szCs w:val="24"/>
          <w:lang w:val="ru-RU" w:eastAsia="ru-RU" w:bidi="ar-SA"/>
        </w:rPr>
        <w:t>контролируемых лиц</w:t>
      </w:r>
      <w:r>
        <w:rPr>
          <w:rFonts w:eastAsia="Times New Roman" w:cs="Times New Roman" w:ascii="Times New Roman" w:hAnsi="Times New Roman" w:asciiTheme="minorHAnsi" w:cstheme="minorHAnsi" w:hAnsiTheme="minorHAnsi"/>
          <w:color w:val="000000"/>
          <w:lang w:bidi="ar-SA"/>
        </w:rPr>
        <w:t xml:space="preserve"> 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3. Цели и задачи Программы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3.1. Цели Программы: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3.2. Задачи Программы: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повышение прозрачности осуществляемой Отделом контрольной деятельности;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4. План мероприятий по профилактике нарушений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земельного законодательства на 2022 год (приложение). 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5. Показатели результативности и эффективности Программы. 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cs="Times New Roman" w:cstheme="minorHAnsi"/>
          <w:shd w:fill="auto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auto" w:val="clear"/>
          <w:lang w:bidi="ar-SA"/>
        </w:rPr>
        <w:t>Отчетные показатели Программы за 2021 год: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cs="Times New Roman" w:cstheme="minorHAnsi"/>
          <w:shd w:fill="auto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auto" w:val="clear"/>
          <w:lang w:bidi="ar-SA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субъектов- 48%.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cs="Times New Roman" w:cstheme="minorHAnsi"/>
          <w:shd w:fill="auto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auto" w:val="clear"/>
          <w:lang w:bidi="ar-SA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cs="Times New Roman" w:cstheme="minorHAnsi"/>
          <w:shd w:fill="auto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auto" w:val="clear"/>
          <w:lang w:bidi="ar-SA"/>
        </w:rPr>
        <w:t>-  профилактических мероприятий -</w:t>
      </w:r>
      <w:r>
        <w:rPr>
          <w:rFonts w:eastAsia="Times New Roman" w:cs="Times New Roman" w:ascii="Times New Roman" w:hAnsi="Times New Roman" w:cstheme="minorHAnsi"/>
          <w:color w:val="C9211E"/>
          <w:shd w:fill="auto" w:val="clear"/>
          <w:lang w:bidi="ar-SA"/>
        </w:rPr>
        <w:t xml:space="preserve"> 2.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shd w:fill="FFFFFF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Экономический эффект от реализованных мероприятий: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shd w:fill="FFFFFF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cs="Times New Roman" w:asciiTheme="minorHAnsi" w:cstheme="minorHAnsi" w:hAnsiTheme="minorHAnsi"/>
          <w:shd w:fill="FFFF00" w:val="clear"/>
        </w:rPr>
      </w:pPr>
      <w:r>
        <w:rPr>
          <w:rFonts w:eastAsia="Times New Roman" w:cs="Times New Roman" w:ascii="Times New Roman" w:hAnsi="Times New Roman" w:cstheme="minorHAnsi"/>
          <w:color w:val="010101"/>
          <w:shd w:fill="FFFFFF" w:val="clear"/>
          <w:lang w:bidi="ar-SA"/>
        </w:rPr>
        <w:t>- повышение уровня доверия подконтрольных субъектов к Управлению.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b/>
          <w:bCs/>
          <w:color w:val="010101"/>
          <w:lang w:bidi="ar-SA"/>
        </w:rPr>
        <w:t>Раздел 6. Порядок управления Программой.</w:t>
      </w:r>
    </w:p>
    <w:p>
      <w:pPr>
        <w:pStyle w:val="Normal"/>
        <w:widowControl/>
        <w:shd w:val="clear" w:color="auto" w:fill="FFFFFF"/>
        <w:spacing w:beforeAutospacing="1" w:afterAutospacing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Перечень должностных лиц Отдела, ответственных за организацию и проведение профилактических мероприятий при осуществлении муниципального земельного контроля на территории Сандовского муниципального округа</w:t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357"/>
        <w:gridCol w:w="4314"/>
        <w:gridCol w:w="2897"/>
        <w:gridCol w:w="1802"/>
      </w:tblGrid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п/п</w:t>
            </w:r>
          </w:p>
        </w:tc>
        <w:tc>
          <w:tcPr>
            <w:tcW w:w="43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Должностные лица</w:t>
            </w:r>
          </w:p>
        </w:tc>
        <w:tc>
          <w:tcPr>
            <w:tcW w:w="28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Функции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Контакты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</w:t>
            </w:r>
          </w:p>
        </w:tc>
        <w:tc>
          <w:tcPr>
            <w:tcW w:w="431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val="en-US" w:bidi="ar-SA"/>
              </w:rPr>
              <w:t xml:space="preserve"> з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val="ru-RU" w:bidi="ar-SA"/>
              </w:rPr>
              <w:t xml:space="preserve">емельных и имущественных отношений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администрации Сандовского муниципального округа</w:t>
            </w:r>
          </w:p>
        </w:tc>
        <w:tc>
          <w:tcPr>
            <w:tcW w:w="289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Организация и проведение мероприятий по реализации программы</w:t>
            </w:r>
          </w:p>
        </w:tc>
        <w:tc>
          <w:tcPr>
            <w:tcW w:w="180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8 (48272) 2-10-82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kui@sandovoregion.ru</w:t>
            </w:r>
          </w:p>
        </w:tc>
      </w:tr>
    </w:tbl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земельного контроля на территории Сандовского муниципального округа на 2022 год.</w:t>
      </w:r>
    </w:p>
    <w:p>
      <w:pPr>
        <w:pStyle w:val="Normal"/>
        <w:widowControl/>
        <w:shd w:val="clear" w:color="auto" w:fill="FFFFFF"/>
        <w:spacing w:beforeAutospacing="1" w:afterAutospacing="1"/>
        <w:jc w:val="both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Результаты профилактической работы Отдела включаются в Доклад об осуществлении муниципального земельного 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контроля</w:t>
      </w: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 xml:space="preserve"> на территории Сандовского муниципального округа на 2022 год.</w:t>
      </w:r>
    </w:p>
    <w:p>
      <w:pPr>
        <w:pStyle w:val="Normal"/>
        <w:widowControl/>
        <w:shd w:val="clear" w:color="auto" w:fill="FFFFFF"/>
        <w:spacing w:beforeAutospacing="1" w:afterAutospacing="1"/>
        <w:jc w:val="right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 w:asciiTheme="minorHAnsi" w:cstheme="minorHAnsi" w:hAnsiTheme="minorHAnsi"/>
          <w:b w:val="false"/>
          <w:bCs w:val="false"/>
          <w:i w:val="false"/>
          <w:iCs w:val="false"/>
          <w:color w:val="010101"/>
          <w:lang w:bidi="ar-SA"/>
        </w:rPr>
        <w:t>Приложение к Программе профилактики рисков</w:t>
        <w:br/>
        <w:t>причинения вреда (ущерба)</w:t>
        <w:br/>
        <w:t>охраняемым законом ценностям на 2022 год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ascii="Times New Roman" w:hAnsi="Times New Roman" w:asciiTheme="minorHAnsi" w:cstheme="minorHAnsi" w:hAnsiTheme="minorHAnsi"/>
          <w:color w:val="010101"/>
          <w:lang w:bidi="ar-SA"/>
        </w:rPr>
        <w:t>План мероприятий по профилактике нарушений земельного законодательства на территории Сандовского муниципального округа на 2022 год 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ind w:left="0" w:hanging="0"/>
        <w:outlineLvl w:val="1"/>
        <w:rPr>
          <w:rFonts w:ascii="Times New Roman" w:hAnsi="Times New Roman" w:eastAsia="Times New Roman" w:cs="Times New Roman" w:asciiTheme="minorHAnsi" w:cstheme="minorHAnsi" w:hAnsiTheme="minorHAnsi"/>
          <w:color w:val="010101"/>
          <w:lang w:bidi="ar-SA"/>
        </w:rPr>
      </w:pPr>
      <w:r>
        <w:rPr>
          <w:rFonts w:eastAsia="Times New Roman" w:cs="Times New Roman" w:cstheme="minorHAnsi" w:ascii="Times New Roman" w:hAnsi="Times New Roman"/>
          <w:color w:val="010101"/>
          <w:lang w:bidi="ar-SA"/>
        </w:rPr>
      </w:r>
    </w:p>
    <w:tbl>
      <w:tblPr>
        <w:tblW w:w="9371" w:type="dxa"/>
        <w:jc w:val="left"/>
        <w:tblInd w:w="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4a0"/>
      </w:tblPr>
      <w:tblGrid>
        <w:gridCol w:w="357"/>
        <w:gridCol w:w="2378"/>
        <w:gridCol w:w="3473"/>
        <w:gridCol w:w="1837"/>
        <w:gridCol w:w="1326"/>
      </w:tblGrid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№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п/п</w:t>
            </w:r>
          </w:p>
        </w:tc>
        <w:tc>
          <w:tcPr>
            <w:tcW w:w="2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Наименование мероприятия</w:t>
            </w:r>
          </w:p>
        </w:tc>
        <w:tc>
          <w:tcPr>
            <w:tcW w:w="34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Сведения о мероприятии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Ответственный исполнитель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b/>
                <w:bCs/>
                <w:color w:val="010101"/>
                <w:lang w:bidi="ar-SA"/>
              </w:rPr>
              <w:t>Срок исполнения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1.</w:t>
            </w:r>
          </w:p>
        </w:tc>
        <w:tc>
          <w:tcPr>
            <w:tcW w:w="2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Информирование</w:t>
            </w:r>
          </w:p>
        </w:tc>
        <w:tc>
          <w:tcPr>
            <w:tcW w:w="34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Отдел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Информирование осуществляется посредством размещения соответствующих сведений на официальном сайте Сандовского муниципального округа в информационно-телекоммуникационной сети "Интернет" и в иных формах.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Отдел размещает и поддерживает в актуальном состоянии на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FF0000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 официальном сайте Сандовского муниципального округа в информационно-телекоммуникационной сети «Интернет»: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1) тексты нормативных правовых актов, регулирующих осуществление муниципального земельного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2)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3) доклады, содержащие результаты обобщения правоприменительной практики;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4)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cstheme="minorHAnsi" w:ascii="Times New Roman" w:hAnsi="Times New Roman"/>
                <w:color w:val="010101"/>
                <w:lang w:bidi="ar-SA"/>
              </w:rPr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2.</w:t>
            </w:r>
          </w:p>
        </w:tc>
        <w:tc>
          <w:tcPr>
            <w:tcW w:w="2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Обобщение правоприменительной практики</w:t>
            </w:r>
          </w:p>
        </w:tc>
        <w:tc>
          <w:tcPr>
            <w:tcW w:w="34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Доклад о правоприменительной практике при осуществлении муниципального контроля готовится и размещается на официальном сайте Сандовского муниципального округа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1 раз в год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3.</w:t>
            </w:r>
          </w:p>
        </w:tc>
        <w:tc>
          <w:tcPr>
            <w:tcW w:w="2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Объявление предостережения</w:t>
            </w:r>
          </w:p>
        </w:tc>
        <w:tc>
          <w:tcPr>
            <w:tcW w:w="34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 xml:space="preserve"> </w:t>
            </w: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sz w:val="24"/>
                <w:lang w:bidi="ar-SA"/>
              </w:rPr>
      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Контролируемое лицо вправе после получения предостережения о недопустимости нарушения обязательных требований подать в Отдел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Отделом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  <w:tr>
        <w:trPr/>
        <w:tc>
          <w:tcPr>
            <w:tcW w:w="35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4.</w:t>
            </w:r>
          </w:p>
        </w:tc>
        <w:tc>
          <w:tcPr>
            <w:tcW w:w="237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</w:t>
            </w:r>
          </w:p>
        </w:tc>
        <w:tc>
          <w:tcPr>
            <w:tcW w:w="347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 осуществляется должностными лицами Отдела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 минут.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Консультирование, осуществляется по следующим вопросам: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"/>
              <w:widowControl w:val="false"/>
              <w:spacing w:beforeAutospacing="1" w:afterAutospacing="1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- порядок обжалования действий (бездействия) муниципальных служащих.</w:t>
            </w:r>
          </w:p>
          <w:p>
            <w:pPr>
              <w:pStyle w:val="Normal"/>
              <w:widowControl w:val="false"/>
              <w:spacing w:beforeAutospacing="1" w:after="0"/>
              <w:jc w:val="left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Сандовского муниципального округа в информационно-телекоммуникационной сети «Интернет» на странице Контрольно-надзорная деятельность письменного разъяснения.</w:t>
            </w:r>
          </w:p>
        </w:tc>
        <w:tc>
          <w:tcPr>
            <w:tcW w:w="183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Должностные лица Отдела</w:t>
            </w:r>
          </w:p>
        </w:tc>
        <w:tc>
          <w:tcPr>
            <w:tcW w:w="132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color="auto" w:fill="FFFFFF" w:val="clear"/>
          </w:tcPr>
          <w:p>
            <w:pPr>
              <w:pStyle w:val="Normal"/>
              <w:widowControl w:val="false"/>
              <w:spacing w:beforeAutospacing="1" w:after="0"/>
              <w:rPr>
                <w:rFonts w:ascii="Times New Roman" w:hAnsi="Times New Roman" w:eastAsia="Times New Roman" w:cs="Times New Roman" w:asciiTheme="minorHAnsi" w:cstheme="minorHAnsi" w:hAnsiTheme="minorHAnsi"/>
                <w:color w:val="010101"/>
                <w:lang w:bidi="ar-SA"/>
              </w:rPr>
            </w:pPr>
            <w:r>
              <w:rPr>
                <w:rFonts w:eastAsia="Times New Roman" w:cs="Times New Roman" w:ascii="Times New Roman" w:hAnsi="Times New Roman" w:asciiTheme="minorHAnsi" w:cstheme="minorHAnsi" w:hAnsiTheme="minorHAnsi"/>
                <w:color w:val="010101"/>
                <w:lang w:bidi="ar-SA"/>
              </w:rPr>
              <w:t>В течение года</w:t>
            </w:r>
          </w:p>
        </w:tc>
      </w:tr>
    </w:tbl>
    <w:p>
      <w:pPr>
        <w:pStyle w:val="Normal"/>
        <w:rPr>
          <w:rFonts w:ascii="Times New Roman" w:hAnsi="Times New Roman" w:cs="Times New Roman" w:asciiTheme="minorHAnsi" w:cstheme="minorHAnsi" w:hAnsiTheme="minorHAnsi"/>
        </w:rPr>
      </w:pPr>
      <w:r>
        <w:rPr/>
      </w:r>
    </w:p>
    <w:sectPr>
      <w:type w:val="nextPage"/>
      <w:pgSz w:w="11906" w:h="16838"/>
      <w:pgMar w:left="1245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Unicode MS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" w:asciiTheme="minorHAnsi" w:cstheme="minorBid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f65e3"/>
    <w:pPr>
      <w:widowControl w:val="false"/>
      <w:suppressAutoHyphens w:val="true"/>
      <w:bidi w:val="0"/>
      <w:spacing w:before="0" w:after="0"/>
      <w:jc w:val="center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val="ru-RU" w:eastAsia="ru-RU" w:bidi="ru-RU"/>
    </w:rPr>
  </w:style>
  <w:style w:type="paragraph" w:styleId="2">
    <w:name w:val="Heading 2"/>
    <w:basedOn w:val="Normal"/>
    <w:link w:val="20"/>
    <w:uiPriority w:val="9"/>
    <w:qFormat/>
    <w:rsid w:val="002f52bc"/>
    <w:pPr>
      <w:widowControl/>
      <w:spacing w:beforeAutospacing="1" w:afterAutospacing="1"/>
      <w:jc w:val="left"/>
      <w:outlineLvl w:val="1"/>
    </w:pPr>
    <w:rPr>
      <w:rFonts w:ascii="Times New Roman" w:hAnsi="Times New Roman" w:eastAsia="Times New Roman" w:cs="Times New Roman"/>
      <w:b/>
      <w:bCs/>
      <w:color w:val="auto"/>
      <w:sz w:val="36"/>
      <w:szCs w:val="36"/>
      <w:lang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bf65e3"/>
    <w:rPr>
      <w:b/>
      <w:bCs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2f52bc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2f52bc"/>
    <w:rPr>
      <w:color w:val="0000FF"/>
      <w:u w:val="single"/>
    </w:rPr>
  </w:style>
  <w:style w:type="character" w:styleId="Style14">
    <w:name w:val="Выделение"/>
    <w:qFormat/>
    <w:rPr>
      <w:i/>
      <w:iCs/>
    </w:rPr>
  </w:style>
  <w:style w:type="character" w:styleId="WW8Num3z0">
    <w:name w:val="WW8Num3z0"/>
    <w:qFormat/>
    <w:rPr>
      <w:sz w:val="26"/>
      <w:szCs w:val="2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2f52bc"/>
    <w:pPr>
      <w:widowControl/>
      <w:spacing w:beforeAutospacing="1" w:afterAutospacing="1"/>
      <w:jc w:val="left"/>
    </w:pPr>
    <w:rPr>
      <w:rFonts w:ascii="Times New Roman" w:hAnsi="Times New Roman" w:eastAsia="Times New Roman" w:cs="Times New Roman"/>
      <w:color w:val="auto"/>
      <w:lang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LibreOffice/7.2.4.1$Windows_x86 LibreOffice_project/27d75539669ac387bb498e35313b970b7fe9c4f9</Application>
  <AppVersion>15.0000</AppVersion>
  <Pages>8</Pages>
  <Words>1379</Words>
  <Characters>10958</Characters>
  <CharactersWithSpaces>12409</CharactersWithSpaces>
  <Paragraphs>115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2021-10-18T20:49:00Z</dcterms:created>
  <dc:creator>настя</dc:creator>
  <dc:description/>
  <dc:language>ru-RU</dc:language>
  <cp:lastModifiedBy/>
  <cp:lastPrinted>2021-12-20T11:00:01Z</cp:lastPrinted>
  <dcterms:modified xsi:type="dcterms:W3CDTF">2021-12-20T11:00:54Z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