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sz w:val="28"/>
        </w:rPr>
      </w:pPr>
      <w:r>
        <w:rPr>
          <w:sz w:val="28"/>
        </w:rPr>
        <w:t xml:space="preserve">             </w:t>
      </w:r>
      <w:r>
        <w:rPr>
          <w:b w:val="1"/>
          <w:sz w:val="28"/>
        </w:rP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2885440</wp:posOffset>
            </wp:positionH>
            <wp:positionV relativeFrom="paragraph">
              <wp:posOffset>-172720</wp:posOffset>
            </wp:positionV>
            <wp:extent cx="403225" cy="508000"/>
            <wp:wrapSquare distB="0" distL="0" distR="0" distT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403225" cy="5080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rPr>
          <w:sz w:val="28"/>
        </w:rPr>
      </w:pPr>
      <w:r>
        <w:rPr>
          <w:sz w:val="28"/>
        </w:rPr>
        <w:t xml:space="preserve"> </w:t>
      </w:r>
      <w:r>
        <w:rPr>
          <w:b w:val="1"/>
          <w:sz w:val="36"/>
        </w:rPr>
        <w:t xml:space="preserve"> </w:t>
      </w:r>
      <w:r>
        <w:rPr>
          <w:rFonts w:ascii="Times New Roman" w:hAnsi="Times New Roman"/>
          <w:b w:val="1"/>
          <w:sz w:val="36"/>
        </w:rPr>
        <w:t>ДУМА САНДОВСКОГО МУНИЦИПАЛЬНОГО ОКРУГА</w:t>
      </w:r>
    </w:p>
    <w:p w14:paraId="03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Тверская область</w:t>
      </w:r>
    </w:p>
    <w:p w14:paraId="04000000">
      <w:pPr>
        <w:pStyle w:val="Style_1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 w:val="1"/>
          <w:sz w:val="36"/>
        </w:rPr>
        <w:t>РЕШЕНИЕ</w:t>
      </w:r>
    </w:p>
    <w:p w14:paraId="05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02.07.2021                                           </w:t>
      </w:r>
      <w:r>
        <w:rPr>
          <w:rFonts w:ascii="Times New Roman" w:hAnsi="Times New Roman"/>
          <w:sz w:val="28"/>
        </w:rPr>
        <w:t>п. Сандово                                                   № 120</w:t>
      </w:r>
    </w:p>
    <w:p w14:paraId="06000000">
      <w:pPr>
        <w:spacing w:line="19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</w:t>
      </w:r>
      <w:r>
        <w:rPr>
          <w:rFonts w:ascii="Times New Roman" w:hAnsi="Times New Roman"/>
          <w:sz w:val="28"/>
        </w:rPr>
        <w:t>Порядка  расчёта</w:t>
      </w:r>
      <w:r>
        <w:rPr>
          <w:rFonts w:ascii="Times New Roman" w:hAnsi="Times New Roman"/>
          <w:sz w:val="28"/>
        </w:rPr>
        <w:t xml:space="preserve"> и возврата сумм </w:t>
      </w:r>
    </w:p>
    <w:p w14:paraId="07000000">
      <w:pPr>
        <w:spacing w:line="19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инициативных платежей, подлежащих возврату лицам </w:t>
      </w:r>
    </w:p>
    <w:p w14:paraId="08000000">
      <w:pPr>
        <w:spacing w:line="19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том числе организациям), осуществившим их</w:t>
      </w:r>
    </w:p>
    <w:p w14:paraId="09000000">
      <w:pPr>
        <w:spacing w:line="19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перечисление в бюджет Сандовского муниципального округа  </w:t>
      </w:r>
    </w:p>
    <w:p w14:paraId="0A000000">
      <w:pPr>
        <w:rPr>
          <w:rFonts w:ascii="Times New Roman" w:hAnsi="Times New Roman"/>
          <w:sz w:val="28"/>
        </w:rPr>
      </w:pPr>
    </w:p>
    <w:p w14:paraId="0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 целях исполнения положений части 3 статьи 56.1 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руководствуясь  Уставом</w:t>
      </w:r>
      <w:r>
        <w:rPr>
          <w:rFonts w:ascii="Times New Roman" w:hAnsi="Times New Roman"/>
          <w:sz w:val="28"/>
        </w:rPr>
        <w:t xml:space="preserve"> муниципального образования, Дума Сандовского муниципального округа   РЕШИЛА:  </w:t>
      </w:r>
    </w:p>
    <w:p w14:paraId="0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Утвердить прилагаемый Порядок расчёта и возврата сумм инициативных платежей, подлежащих возврату лицам (в том числе организациям), осуществившим их перечисление в бюджет Сандовского муниципального </w:t>
      </w:r>
      <w:r>
        <w:rPr>
          <w:rFonts w:ascii="Times New Roman" w:hAnsi="Times New Roman"/>
          <w:sz w:val="28"/>
        </w:rPr>
        <w:t>округа .</w:t>
      </w:r>
    </w:p>
    <w:p w14:paraId="0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Разместить настоящее решение на официальном сайте Сандовского муниципального округа в информационно-телекоммуникационной сети Интернет. </w:t>
      </w:r>
    </w:p>
    <w:p w14:paraId="0E000000">
      <w:pPr>
        <w:pStyle w:val="Style_2"/>
        <w:ind/>
        <w:jc w:val="both"/>
        <w:rPr>
          <w:rFonts w:ascii="Times New Roman" w:hAnsi="Times New Roman"/>
          <w:sz w:val="28"/>
        </w:rPr>
      </w:pPr>
    </w:p>
    <w:tbl>
      <w:tblPr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339"/>
      </w:tblGrid>
      <w:tr>
        <w:trPr>
          <w:trHeight w:hRule="atLeast" w:val="1689"/>
        </w:trPr>
        <w:tc>
          <w:tcPr>
            <w:tcW w:type="dxa" w:w="933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line="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Сандовского</w:t>
            </w:r>
          </w:p>
          <w:p w14:paraId="10000000">
            <w:pPr>
              <w:spacing w:line="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муниципального округа                                                                О.Н. Грязнова</w:t>
            </w:r>
          </w:p>
          <w:p w14:paraId="11000000">
            <w:pPr>
              <w:spacing w:line="0" w:lineRule="atLeast"/>
              <w:ind/>
              <w:rPr>
                <w:rFonts w:ascii="Times New Roman" w:hAnsi="Times New Roman"/>
                <w:sz w:val="28"/>
              </w:rPr>
            </w:pPr>
          </w:p>
          <w:p w14:paraId="12000000">
            <w:pPr>
              <w:spacing w:line="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Думы </w:t>
            </w:r>
          </w:p>
          <w:p w14:paraId="13000000">
            <w:pPr>
              <w:spacing w:line="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Сандовского муниципального округа                                        О.В. Смирнова                                        </w:t>
            </w:r>
          </w:p>
        </w:tc>
      </w:tr>
    </w:tbl>
    <w:p w14:paraId="14000000"/>
    <w:sectPr>
      <w:pgSz w:h="16838" w:w="11906"/>
      <w:pgMar w:bottom="1134" w:footer="708" w:gutter="0" w:header="708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3" w:type="paragraph">
    <w:name w:val="toc 2"/>
    <w:next w:val="Style_1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1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1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1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1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1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1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styleId="Style_2" w:type="paragraph">
    <w:name w:val="List Paragraph"/>
    <w:basedOn w:val="Style_1"/>
    <w:link w:val="Style_2_ch"/>
    <w:pPr>
      <w:ind w:firstLine="0" w:left="720"/>
      <w:contextualSpacing w:val="1"/>
    </w:pPr>
  </w:style>
  <w:style w:styleId="Style_2_ch" w:type="character">
    <w:name w:val="List Paragraph"/>
    <w:basedOn w:val="Style_1_ch"/>
    <w:link w:val="Style_2"/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2021-07-21T06:37:58Z</dcterms:modified>
</cp:coreProperties>
</file>