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33F4" w14:textId="629E0F14" w:rsidR="00553724" w:rsidRPr="0038435C" w:rsidRDefault="00553724" w:rsidP="00553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5C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Межведомственной комиссии по профилактике правонарушений в Сандовском муниципальном округе </w:t>
      </w:r>
      <w:r w:rsidR="003843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A79E1">
        <w:rPr>
          <w:rFonts w:ascii="Times New Roman" w:hAnsi="Times New Roman" w:cs="Times New Roman"/>
          <w:b/>
          <w:sz w:val="28"/>
          <w:szCs w:val="28"/>
        </w:rPr>
        <w:t>2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813F63">
        <w:rPr>
          <w:rFonts w:ascii="Times New Roman" w:hAnsi="Times New Roman" w:cs="Times New Roman"/>
          <w:b/>
          <w:sz w:val="28"/>
          <w:szCs w:val="28"/>
        </w:rPr>
        <w:t>3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6032DB86" w14:textId="681706B3" w:rsidR="00553724" w:rsidRPr="0038435C" w:rsidRDefault="003A79E1" w:rsidP="00553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</w:t>
      </w:r>
      <w:r w:rsidR="00553724" w:rsidRPr="0038435C">
        <w:rPr>
          <w:rFonts w:ascii="Times New Roman" w:hAnsi="Times New Roman" w:cs="Times New Roman"/>
          <w:sz w:val="28"/>
          <w:szCs w:val="28"/>
        </w:rPr>
        <w:t xml:space="preserve"> 202</w:t>
      </w:r>
      <w:r w:rsidR="00813F63">
        <w:rPr>
          <w:rFonts w:ascii="Times New Roman" w:hAnsi="Times New Roman" w:cs="Times New Roman"/>
          <w:sz w:val="28"/>
          <w:szCs w:val="28"/>
        </w:rPr>
        <w:t>3</w:t>
      </w:r>
      <w:r w:rsidR="00553724" w:rsidRPr="0038435C">
        <w:rPr>
          <w:rFonts w:ascii="Times New Roman" w:hAnsi="Times New Roman" w:cs="Times New Roman"/>
          <w:sz w:val="28"/>
          <w:szCs w:val="28"/>
        </w:rPr>
        <w:t xml:space="preserve"> года состоялось заседание Межведомственной комиссии по профилактике правонарушений в Сандовском муниципальном округе. На заседании рассмотрены следующие вопросы:</w:t>
      </w:r>
    </w:p>
    <w:p w14:paraId="34A15E6E" w14:textId="77777777" w:rsidR="001D02C9" w:rsidRPr="001D02C9" w:rsidRDefault="001D02C9" w:rsidP="001D02C9">
      <w:pPr>
        <w:pStyle w:val="a4"/>
        <w:numPr>
          <w:ilvl w:val="0"/>
          <w:numId w:val="4"/>
        </w:numPr>
        <w:snapToGrid w:val="0"/>
        <w:ind w:left="0" w:firstLine="0"/>
        <w:textAlignment w:val="baseline"/>
        <w:rPr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О межведомственном взаимодействии по обеспечению безопасного летнего отдыха несовершеннолетних.</w:t>
      </w:r>
    </w:p>
    <w:p w14:paraId="3C9E466B" w14:textId="4C9DB274" w:rsidR="00813F63" w:rsidRPr="001D02C9" w:rsidRDefault="001D02C9" w:rsidP="001D02C9">
      <w:pPr>
        <w:pStyle w:val="a4"/>
        <w:numPr>
          <w:ilvl w:val="0"/>
          <w:numId w:val="4"/>
        </w:num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 xml:space="preserve">О мерах, направленных на предупреждение преступлений в сфере семейно-бытовых отношений, в том числе совершенных в отношении несовершеннолетних и лиц пожилого возраста.  </w:t>
      </w:r>
    </w:p>
    <w:p w14:paraId="0B601C95" w14:textId="77777777" w:rsidR="001D02C9" w:rsidRPr="001D02C9" w:rsidRDefault="001D02C9" w:rsidP="001D02C9">
      <w:pPr>
        <w:pStyle w:val="a4"/>
        <w:numPr>
          <w:ilvl w:val="0"/>
          <w:numId w:val="4"/>
        </w:numPr>
        <w:suppressAutoHyphens w:val="0"/>
        <w:ind w:left="0" w:firstLine="0"/>
        <w:jc w:val="both"/>
        <w:textAlignment w:val="baseline"/>
        <w:rPr>
          <w:sz w:val="28"/>
          <w:szCs w:val="28"/>
        </w:rPr>
      </w:pPr>
      <w:r w:rsidRPr="001D02C9">
        <w:rPr>
          <w:rFonts w:ascii="Times New Roman" w:eastAsia="Calibri" w:hAnsi="Times New Roman" w:cs="Times New Roman"/>
          <w:sz w:val="28"/>
          <w:szCs w:val="28"/>
        </w:rPr>
        <w:t xml:space="preserve">О результатах деятельности в сфере соблюдения требований пожарной безопасности на </w:t>
      </w:r>
      <w:proofErr w:type="gramStart"/>
      <w:r w:rsidRPr="001D02C9">
        <w:rPr>
          <w:rFonts w:ascii="Times New Roman" w:eastAsia="Calibri" w:hAnsi="Times New Roman" w:cs="Times New Roman"/>
          <w:sz w:val="28"/>
          <w:szCs w:val="28"/>
        </w:rPr>
        <w:t>территории  Сандовского</w:t>
      </w:r>
      <w:proofErr w:type="gramEnd"/>
      <w:r w:rsidRPr="001D02C9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округа. </w:t>
      </w:r>
      <w:r w:rsidRPr="001D02C9">
        <w:rPr>
          <w:rFonts w:ascii="Times New Roman" w:hAnsi="Times New Roman" w:cs="Times New Roman"/>
          <w:sz w:val="28"/>
          <w:szCs w:val="28"/>
        </w:rPr>
        <w:t>О состоянии работы по предупреждению правонарушений, связанных с нарушением порядка выжигания сухой травянистой растительности.</w:t>
      </w:r>
    </w:p>
    <w:p w14:paraId="6E7B78F3" w14:textId="77777777" w:rsidR="001D02C9" w:rsidRPr="001D02C9" w:rsidRDefault="001D02C9" w:rsidP="001D02C9">
      <w:pPr>
        <w:pStyle w:val="a4"/>
        <w:numPr>
          <w:ilvl w:val="0"/>
          <w:numId w:val="4"/>
        </w:numPr>
        <w:suppressAutoHyphens w:val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28"/>
        </w:rPr>
        <w:t>О деятельности добровольных народных дружин.</w:t>
      </w:r>
    </w:p>
    <w:p w14:paraId="06DC4DB4" w14:textId="77777777" w:rsidR="001D02C9" w:rsidRPr="001D02C9" w:rsidRDefault="001D02C9" w:rsidP="001D02C9">
      <w:pPr>
        <w:pStyle w:val="a4"/>
        <w:ind w:left="720"/>
        <w:jc w:val="both"/>
        <w:rPr>
          <w:rFonts w:ascii="Times New Roman" w:hAnsi="Times New Roman"/>
          <w:sz w:val="24"/>
        </w:rPr>
      </w:pPr>
    </w:p>
    <w:p w14:paraId="49EF728A" w14:textId="3AC542BE" w:rsidR="00553724" w:rsidRPr="001D02C9" w:rsidRDefault="00553724" w:rsidP="00553724">
      <w:pPr>
        <w:jc w:val="both"/>
        <w:rPr>
          <w:rFonts w:ascii="Times New Roman" w:hAnsi="Times New Roman"/>
          <w:sz w:val="28"/>
          <w:szCs w:val="28"/>
        </w:rPr>
      </w:pPr>
      <w:r w:rsidRPr="001D02C9">
        <w:rPr>
          <w:rFonts w:ascii="Times New Roman" w:hAnsi="Times New Roman"/>
          <w:sz w:val="28"/>
          <w:szCs w:val="28"/>
        </w:rPr>
        <w:t xml:space="preserve">По итогам заседания Межведомственная комиссия по профилактике правонарушений в Сандовском </w:t>
      </w:r>
      <w:r w:rsidR="0004693F" w:rsidRPr="001D02C9">
        <w:rPr>
          <w:rFonts w:ascii="Times New Roman" w:hAnsi="Times New Roman"/>
          <w:sz w:val="28"/>
          <w:szCs w:val="28"/>
        </w:rPr>
        <w:t>муниципальном округе</w:t>
      </w:r>
      <w:r w:rsidRPr="001D02C9">
        <w:rPr>
          <w:rFonts w:ascii="Times New Roman" w:hAnsi="Times New Roman"/>
          <w:sz w:val="28"/>
          <w:szCs w:val="28"/>
        </w:rPr>
        <w:t xml:space="preserve"> приняла решения:</w:t>
      </w:r>
    </w:p>
    <w:p w14:paraId="506A4865" w14:textId="61524461" w:rsidR="003A79E1" w:rsidRPr="001D02C9" w:rsidRDefault="003A79E1" w:rsidP="001D02C9">
      <w:pPr>
        <w:pStyle w:val="a4"/>
        <w:numPr>
          <w:ilvl w:val="1"/>
          <w:numId w:val="1"/>
        </w:numPr>
        <w:autoSpaceDN w:val="0"/>
        <w:snapToGrid w:val="0"/>
        <w:ind w:left="0" w:firstLine="0"/>
        <w:textAlignment w:val="baseline"/>
        <w:rPr>
          <w:sz w:val="28"/>
          <w:szCs w:val="28"/>
        </w:rPr>
      </w:pPr>
      <w:r w:rsidRPr="001D02C9">
        <w:rPr>
          <w:rFonts w:ascii="Times New Roman" w:hAnsi="Times New Roman" w:cs="Times New Roman"/>
          <w:sz w:val="28"/>
          <w:szCs w:val="34"/>
        </w:rPr>
        <w:t xml:space="preserve">Информацию по теме </w:t>
      </w:r>
      <w:r w:rsidRPr="001D02C9">
        <w:rPr>
          <w:rFonts w:ascii="Times New Roman" w:hAnsi="Times New Roman" w:cs="Times New Roman"/>
          <w:b/>
          <w:sz w:val="28"/>
          <w:szCs w:val="34"/>
        </w:rPr>
        <w:t>«</w:t>
      </w:r>
      <w:r w:rsidRPr="001D02C9">
        <w:rPr>
          <w:rFonts w:ascii="Times New Roman" w:hAnsi="Times New Roman" w:cs="Times New Roman"/>
          <w:sz w:val="28"/>
          <w:szCs w:val="28"/>
        </w:rPr>
        <w:t xml:space="preserve">О межведомственном взаимодействии по обеспечению безопасного летнего отдыха несовершеннолетних» </w:t>
      </w:r>
      <w:r w:rsidRPr="001D02C9">
        <w:rPr>
          <w:rFonts w:ascii="Times New Roman" w:hAnsi="Times New Roman" w:cs="Times New Roman"/>
          <w:sz w:val="28"/>
          <w:szCs w:val="34"/>
        </w:rPr>
        <w:t>принять к сведению.</w:t>
      </w:r>
    </w:p>
    <w:p w14:paraId="18683B03" w14:textId="77777777" w:rsidR="003A79E1" w:rsidRDefault="003A79E1" w:rsidP="003A79E1">
      <w:pPr>
        <w:pStyle w:val="a3"/>
        <w:numPr>
          <w:ilvl w:val="1"/>
          <w:numId w:val="1"/>
        </w:numPr>
        <w:snapToGrid w:val="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Предоставить в межведомственную </w:t>
      </w:r>
      <w:proofErr w:type="gramStart"/>
      <w:r>
        <w:rPr>
          <w:rFonts w:ascii="Times New Roman" w:hAnsi="Times New Roman" w:cs="Times New Roman"/>
          <w:sz w:val="28"/>
          <w:szCs w:val="34"/>
        </w:rPr>
        <w:t>комиссию  отчеты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 по итогам летней оздоровительной кампании 2023 года.</w:t>
      </w:r>
    </w:p>
    <w:p w14:paraId="71ACA047" w14:textId="77777777" w:rsidR="003A79E1" w:rsidRPr="00344B86" w:rsidRDefault="003A79E1" w:rsidP="003A79E1">
      <w:pPr>
        <w:pStyle w:val="a4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34"/>
        </w:rPr>
      </w:pPr>
      <w:r w:rsidRPr="00344B86">
        <w:rPr>
          <w:rFonts w:ascii="Times New Roman" w:hAnsi="Times New Roman"/>
          <w:color w:val="000000"/>
          <w:sz w:val="28"/>
          <w:szCs w:val="28"/>
        </w:rPr>
        <w:t>Предоставить в межведомственную комиссию отчет по операции «Подросток» в летний период 2023 года.</w:t>
      </w:r>
    </w:p>
    <w:p w14:paraId="068DBADC" w14:textId="77777777" w:rsidR="003A79E1" w:rsidRPr="00124C5C" w:rsidRDefault="003A79E1" w:rsidP="003A79E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Освещать проведенные мероприятия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 лагерях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социальных сетях в группах учреждений.</w:t>
      </w:r>
    </w:p>
    <w:p w14:paraId="500E0CAA" w14:textId="77777777" w:rsidR="001D02C9" w:rsidRDefault="001D02C9" w:rsidP="001D02C9">
      <w:pPr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>5.</w:t>
      </w:r>
      <w:r w:rsidR="003A79E1" w:rsidRPr="00344B86">
        <w:rPr>
          <w:rFonts w:ascii="Times New Roman" w:hAnsi="Times New Roman"/>
          <w:sz w:val="28"/>
          <w:szCs w:val="34"/>
        </w:rPr>
        <w:t>Информацию «</w:t>
      </w:r>
      <w:r w:rsidR="003A79E1" w:rsidRPr="00344B86">
        <w:rPr>
          <w:rFonts w:ascii="Times New Roman" w:hAnsi="Times New Roman"/>
          <w:sz w:val="28"/>
          <w:szCs w:val="28"/>
        </w:rPr>
        <w:t>О мерах, направленных на предупреждение преступлений в сфере семейно-бытовых отношений, в том числе совершенных в отношении несовершеннолетних и лиц пожилого возраста</w:t>
      </w:r>
      <w:r w:rsidR="003A79E1" w:rsidRPr="00344B86">
        <w:rPr>
          <w:rFonts w:ascii="Times New Roman" w:hAnsi="Times New Roman"/>
          <w:b/>
          <w:sz w:val="28"/>
          <w:szCs w:val="28"/>
        </w:rPr>
        <w:t xml:space="preserve">» </w:t>
      </w:r>
      <w:r w:rsidR="003A79E1" w:rsidRPr="00344B86">
        <w:rPr>
          <w:rFonts w:ascii="Times New Roman" w:hAnsi="Times New Roman"/>
          <w:sz w:val="28"/>
          <w:szCs w:val="34"/>
        </w:rPr>
        <w:t xml:space="preserve">принять к сведению. </w:t>
      </w:r>
      <w:r w:rsidR="003A79E1" w:rsidRPr="00344B86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3A79E1" w:rsidRPr="00344B86">
        <w:rPr>
          <w:rFonts w:ascii="Times New Roman" w:eastAsia="Times New Roman" w:hAnsi="Times New Roman"/>
          <w:sz w:val="28"/>
          <w:szCs w:val="28"/>
        </w:rPr>
        <w:t xml:space="preserve">   </w:t>
      </w:r>
      <w:r w:rsidR="003A7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A79E1">
        <w:rPr>
          <w:rFonts w:ascii="Times New Roman" w:hAnsi="Times New Roman" w:cs="Times New Roman"/>
          <w:sz w:val="28"/>
          <w:szCs w:val="34"/>
        </w:rPr>
        <w:t>Продолжить взаимодействие пункта полиции и социальной защиты по вопросам профилактики семейно-бытовых отношений, по раннему выявлению неблагополучных семей.</w:t>
      </w:r>
    </w:p>
    <w:p w14:paraId="132678BD" w14:textId="1F2F5568" w:rsidR="003A79E1" w:rsidRPr="001D02C9" w:rsidRDefault="001D02C9" w:rsidP="001D02C9">
      <w:pPr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3A79E1">
        <w:rPr>
          <w:rFonts w:ascii="Times New Roman" w:hAnsi="Times New Roman"/>
          <w:sz w:val="28"/>
          <w:szCs w:val="28"/>
        </w:rPr>
        <w:t xml:space="preserve">Продолжить профилактическую работу, направленную </w:t>
      </w:r>
      <w:r w:rsidR="003A79E1" w:rsidRPr="006E758B">
        <w:rPr>
          <w:rFonts w:ascii="Times New Roman" w:hAnsi="Times New Roman"/>
          <w:sz w:val="28"/>
          <w:szCs w:val="28"/>
        </w:rPr>
        <w:t xml:space="preserve">на предупреждение преступлений в сфере семейно-бытовых отношений, в том числе совершенных в отношении несовершеннолетних и лиц пожилого </w:t>
      </w:r>
      <w:proofErr w:type="gramStart"/>
      <w:r w:rsidR="003A79E1" w:rsidRPr="006E758B">
        <w:rPr>
          <w:rFonts w:ascii="Times New Roman" w:hAnsi="Times New Roman"/>
          <w:sz w:val="28"/>
          <w:szCs w:val="28"/>
        </w:rPr>
        <w:t>возраста</w:t>
      </w:r>
      <w:r w:rsidR="003A79E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45F29811" w14:textId="50F5E398" w:rsidR="003A79E1" w:rsidRPr="006E758B" w:rsidRDefault="001D02C9" w:rsidP="003A79E1">
      <w:pPr>
        <w:pStyle w:val="a4"/>
        <w:suppressAutoHyphens w:val="0"/>
        <w:autoSpaceDN w:val="0"/>
        <w:ind w:left="0"/>
        <w:jc w:val="both"/>
        <w:textAlignment w:val="baseline"/>
        <w:rPr>
          <w:b/>
          <w:sz w:val="28"/>
          <w:szCs w:val="28"/>
        </w:rPr>
      </w:pPr>
      <w:r>
        <w:rPr>
          <w:rFonts w:ascii="Times New Roman" w:eastAsia="TimesNewRomanPSMT" w:hAnsi="Times New Roman" w:cs="TimesNewRomanPSMT"/>
          <w:color w:val="000000"/>
          <w:spacing w:val="-5"/>
          <w:sz w:val="28"/>
          <w:szCs w:val="28"/>
        </w:rPr>
        <w:t xml:space="preserve">8. </w:t>
      </w:r>
      <w:r w:rsidR="003A79E1" w:rsidRPr="00C62E49">
        <w:rPr>
          <w:rFonts w:ascii="Times New Roman" w:eastAsia="TimesNewRomanPSMT" w:hAnsi="Times New Roman" w:cs="TimesNewRomanPSMT"/>
          <w:color w:val="000000"/>
          <w:spacing w:val="-5"/>
          <w:sz w:val="28"/>
          <w:szCs w:val="28"/>
        </w:rPr>
        <w:t xml:space="preserve">Информацию </w:t>
      </w:r>
      <w:r w:rsidR="003A79E1" w:rsidRPr="00C62E49">
        <w:rPr>
          <w:rFonts w:ascii="Times New Roman" w:eastAsia="TimesNewRomanPSMT" w:hAnsi="Times New Roman" w:cs="TimesNewRomanPSMT"/>
          <w:b/>
          <w:color w:val="000000"/>
          <w:spacing w:val="-5"/>
          <w:sz w:val="28"/>
          <w:szCs w:val="28"/>
        </w:rPr>
        <w:t>«</w:t>
      </w:r>
      <w:r w:rsidR="003A79E1" w:rsidRPr="006E758B">
        <w:rPr>
          <w:rFonts w:ascii="Times New Roman" w:eastAsia="Calibri" w:hAnsi="Times New Roman" w:cs="Times New Roman"/>
          <w:sz w:val="28"/>
          <w:szCs w:val="28"/>
        </w:rPr>
        <w:t xml:space="preserve">О результатах деятельности в сфере соблюдения требований пожарной безопасности на </w:t>
      </w:r>
      <w:proofErr w:type="gramStart"/>
      <w:r w:rsidR="003A79E1" w:rsidRPr="006E758B">
        <w:rPr>
          <w:rFonts w:ascii="Times New Roman" w:eastAsia="Calibri" w:hAnsi="Times New Roman" w:cs="Times New Roman"/>
          <w:sz w:val="28"/>
          <w:szCs w:val="28"/>
        </w:rPr>
        <w:t>территории  Сандовского</w:t>
      </w:r>
      <w:proofErr w:type="gramEnd"/>
      <w:r w:rsidR="003A79E1" w:rsidRPr="006E758B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округа. </w:t>
      </w:r>
      <w:r w:rsidR="003A79E1" w:rsidRPr="006E758B">
        <w:rPr>
          <w:rFonts w:ascii="Times New Roman" w:hAnsi="Times New Roman" w:cs="Times New Roman"/>
          <w:sz w:val="28"/>
          <w:szCs w:val="28"/>
        </w:rPr>
        <w:t>О состоянии работы по предупреждению правонарушений, связанных с нарушением порядка выжигания сухой травянистой растительности.</w:t>
      </w:r>
    </w:p>
    <w:p w14:paraId="06C0A0DE" w14:textId="77777777" w:rsidR="003A79E1" w:rsidRPr="00B45E8B" w:rsidRDefault="003A79E1" w:rsidP="003A79E1">
      <w:pPr>
        <w:pStyle w:val="a4"/>
        <w:suppressAutoHyphens w:val="0"/>
        <w:autoSpaceDN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2E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» </w:t>
      </w:r>
      <w:r w:rsidRPr="00C62E49">
        <w:rPr>
          <w:rFonts w:ascii="Times New Roman" w:eastAsia="TimesNewRomanPSMT" w:hAnsi="Times New Roman" w:cs="TimesNewRomanPSMT"/>
          <w:color w:val="000000"/>
          <w:spacing w:val="-5"/>
          <w:sz w:val="28"/>
          <w:szCs w:val="28"/>
        </w:rPr>
        <w:t>принять к сведению</w:t>
      </w:r>
      <w:r w:rsidRPr="00C62E49">
        <w:rPr>
          <w:rFonts w:ascii="Times New Roman" w:eastAsia="TimesNewRomanPSMT" w:hAnsi="Times New Roman" w:cs="TimesNewRomanPSMT"/>
          <w:b/>
          <w:color w:val="000000"/>
          <w:spacing w:val="-5"/>
          <w:sz w:val="28"/>
          <w:szCs w:val="28"/>
        </w:rPr>
        <w:t>.</w:t>
      </w:r>
    </w:p>
    <w:p w14:paraId="0BD92E39" w14:textId="77777777" w:rsidR="001D02C9" w:rsidRDefault="001D02C9" w:rsidP="001D02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="003A79E1">
        <w:rPr>
          <w:rFonts w:ascii="Times New Roman" w:eastAsia="Times New Roman" w:hAnsi="Times New Roman"/>
          <w:sz w:val="28"/>
          <w:szCs w:val="28"/>
        </w:rPr>
        <w:t xml:space="preserve">Продолжить профилактическую работу по </w:t>
      </w:r>
      <w:r w:rsidR="003A79E1" w:rsidRPr="00CA632F">
        <w:rPr>
          <w:rFonts w:ascii="Times New Roman" w:hAnsi="Times New Roman"/>
          <w:sz w:val="28"/>
          <w:szCs w:val="28"/>
        </w:rPr>
        <w:t>предупреждению правонарушений, связанных с нарушением порядка выжигания сухой травянистой растительности</w:t>
      </w:r>
      <w:r w:rsidR="003A79E1">
        <w:rPr>
          <w:rFonts w:ascii="Times New Roman" w:hAnsi="Times New Roman"/>
          <w:sz w:val="28"/>
          <w:szCs w:val="28"/>
        </w:rPr>
        <w:t>, по профилактике пожаров.</w:t>
      </w:r>
    </w:p>
    <w:p w14:paraId="2F2949DC" w14:textId="4BE361D4" w:rsidR="003A79E1" w:rsidRPr="001D02C9" w:rsidRDefault="001D02C9" w:rsidP="001D02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3A79E1">
        <w:rPr>
          <w:rFonts w:ascii="Times New Roman" w:eastAsia="Times New Roman" w:hAnsi="Times New Roman" w:cs="Times New Roman"/>
          <w:sz w:val="28"/>
          <w:szCs w:val="28"/>
        </w:rPr>
        <w:t>Опубликовать в газете «Сандовские вести» информацию об ответственности за правонарушения, связанные с выжиганием сухой травянистой растительности.</w:t>
      </w:r>
    </w:p>
    <w:p w14:paraId="5E035962" w14:textId="383C406F" w:rsidR="003A79E1" w:rsidRDefault="001D02C9" w:rsidP="001D02C9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</w:t>
      </w:r>
      <w:r w:rsidR="003A79E1">
        <w:rPr>
          <w:rFonts w:ascii="Times New Roman" w:hAnsi="Times New Roman"/>
          <w:bCs/>
          <w:sz w:val="28"/>
          <w:szCs w:val="28"/>
        </w:rPr>
        <w:t>Информацию по теме «</w:t>
      </w:r>
      <w:r w:rsidR="003A79E1" w:rsidRPr="006E758B">
        <w:rPr>
          <w:rFonts w:ascii="Times New Roman" w:hAnsi="Times New Roman" w:cs="Times New Roman"/>
          <w:sz w:val="28"/>
          <w:szCs w:val="28"/>
        </w:rPr>
        <w:t>О деятельности добровольных народных дружин</w:t>
      </w:r>
      <w:r w:rsidR="003A79E1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3A79E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A79E1">
        <w:rPr>
          <w:rFonts w:ascii="Times New Roman" w:hAnsi="Times New Roman"/>
          <w:bCs/>
          <w:sz w:val="28"/>
          <w:szCs w:val="28"/>
        </w:rPr>
        <w:t>принять  сведению</w:t>
      </w:r>
      <w:proofErr w:type="gramEnd"/>
      <w:r w:rsidR="003A79E1">
        <w:rPr>
          <w:rFonts w:ascii="Times New Roman" w:hAnsi="Times New Roman"/>
          <w:bCs/>
          <w:sz w:val="28"/>
          <w:szCs w:val="28"/>
        </w:rPr>
        <w:t>.</w:t>
      </w:r>
    </w:p>
    <w:p w14:paraId="245112EF" w14:textId="7C60DB74" w:rsidR="00813F63" w:rsidRPr="003A79E1" w:rsidRDefault="001D02C9" w:rsidP="003A79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Cs/>
          <w:sz w:val="28"/>
          <w:szCs w:val="28"/>
        </w:rPr>
        <w:t xml:space="preserve">12. </w:t>
      </w:r>
      <w:r w:rsidR="003A79E1" w:rsidRPr="003A79E1">
        <w:rPr>
          <w:rFonts w:ascii="Times New Roman" w:hAnsi="Times New Roman"/>
          <w:bCs/>
          <w:sz w:val="28"/>
          <w:szCs w:val="28"/>
        </w:rPr>
        <w:t xml:space="preserve"> Продолжить взаимодействие пункта полиции и добровольной народной дружины</w:t>
      </w:r>
      <w:r w:rsidR="00813F63" w:rsidRPr="003A79E1">
        <w:rPr>
          <w:rFonts w:ascii="Times New Roman" w:eastAsia="Times New Roman" w:hAnsi="Times New Roman" w:cs="Times New Roman"/>
          <w:sz w:val="24"/>
        </w:rPr>
        <w:t>.</w:t>
      </w:r>
    </w:p>
    <w:p w14:paraId="34B3E37C" w14:textId="7B3236FE" w:rsidR="0038435C" w:rsidRPr="00813F63" w:rsidRDefault="00813F63" w:rsidP="00813F63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 w:rsidRPr="00813F63">
        <w:rPr>
          <w:rFonts w:ascii="Times New Roman" w:hAnsi="Times New Roman" w:cs="Times New Roman"/>
          <w:sz w:val="24"/>
        </w:rPr>
        <w:t xml:space="preserve">  </w:t>
      </w:r>
    </w:p>
    <w:sectPr w:rsidR="0038435C" w:rsidRPr="00813F63" w:rsidSect="005537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11F"/>
    <w:multiLevelType w:val="multilevel"/>
    <w:tmpl w:val="5DB8E4AA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2" w:hanging="450"/>
      </w:pPr>
      <w:rPr>
        <w:rFonts w:cs="Times New Roman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abstractNum w:abstractNumId="1" w15:restartNumberingAfterBreak="0">
    <w:nsid w:val="43B257F8"/>
    <w:multiLevelType w:val="multilevel"/>
    <w:tmpl w:val="F89636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2" w15:restartNumberingAfterBreak="0">
    <w:nsid w:val="6A6313D3"/>
    <w:multiLevelType w:val="multilevel"/>
    <w:tmpl w:val="9224E18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FB2504"/>
    <w:multiLevelType w:val="multilevel"/>
    <w:tmpl w:val="4CF85FC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-1455"/>
        </w:tabs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abstractNum w:abstractNumId="4" w15:restartNumberingAfterBreak="0">
    <w:nsid w:val="79F32F04"/>
    <w:multiLevelType w:val="multilevel"/>
    <w:tmpl w:val="7D105EC0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450" w:hanging="450"/>
      </w:pPr>
      <w:rPr>
        <w:rFonts w:ascii="Times New Roman" w:hAnsi="Times New Roman" w:cs="Times New Roman" w:hint="default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num w:numId="1" w16cid:durableId="207575652">
    <w:abstractNumId w:val="3"/>
  </w:num>
  <w:num w:numId="2" w16cid:durableId="1509637206">
    <w:abstractNumId w:val="0"/>
  </w:num>
  <w:num w:numId="3" w16cid:durableId="452291897">
    <w:abstractNumId w:val="4"/>
  </w:num>
  <w:num w:numId="4" w16cid:durableId="1830713856">
    <w:abstractNumId w:val="1"/>
  </w:num>
  <w:num w:numId="5" w16cid:durableId="70856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24"/>
    <w:rsid w:val="0004693F"/>
    <w:rsid w:val="001D02C9"/>
    <w:rsid w:val="0038435C"/>
    <w:rsid w:val="003A79E1"/>
    <w:rsid w:val="00553724"/>
    <w:rsid w:val="00813F63"/>
    <w:rsid w:val="00E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9D58"/>
  <w15:chartTrackingRefBased/>
  <w15:docId w15:val="{A2E33463-5550-45A1-ACD9-5D92413F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5372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styleId="a4">
    <w:name w:val="List Paragraph"/>
    <w:basedOn w:val="a"/>
    <w:qFormat/>
    <w:rsid w:val="00553724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Standard">
    <w:name w:val="Standard"/>
    <w:qFormat/>
    <w:rsid w:val="00553724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6</cp:revision>
  <dcterms:created xsi:type="dcterms:W3CDTF">2021-03-02T12:41:00Z</dcterms:created>
  <dcterms:modified xsi:type="dcterms:W3CDTF">2023-08-03T08:48:00Z</dcterms:modified>
</cp:coreProperties>
</file>