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работе Антинаркотической комиссии Администрации Сандовского муниципального округа Тверской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4 квартал 2022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 ноября в Сандовском муниципальном округе прошло четвертое заседание антинаркотической комиссии. На повестке дня обсуждались следующие вопросы:</w:t>
      </w:r>
    </w:p>
    <w:p>
      <w:pPr>
        <w:pStyle w:val="Normal"/>
        <w:tabs>
          <w:tab w:val="clear" w:pos="708"/>
          <w:tab w:val="left" w:pos="6134" w:leader="none"/>
        </w:tabs>
        <w:ind w:right="-230" w:hanging="0"/>
        <w:textAlignment w:val="baseline"/>
        <w:rPr>
          <w:b/>
          <w:b/>
          <w:kern w:val="2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</w:rPr>
        <w:t>1. Об итогах работы   АНК в 2022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</w:rPr>
        <w:t xml:space="preserve"> году.</w:t>
      </w:r>
    </w:p>
    <w:p>
      <w:pPr>
        <w:pStyle w:val="Style19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</w:rPr>
        <w:t xml:space="preserve">2. О выполнении решений Антинаркотической комиссии Сандовского муниципального   округа   и областной Антинаркотической комиссии. </w:t>
      </w:r>
    </w:p>
    <w:p>
      <w:pPr>
        <w:pStyle w:val="Style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134" w:leader="none"/>
        </w:tabs>
        <w:spacing w:before="0" w:after="0"/>
        <w:ind w:right="-230" w:hanging="0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</w:rPr>
        <w:t xml:space="preserve">Об утверждении Плана работы Антинаркотической комиссии </w:t>
      </w:r>
    </w:p>
    <w:p>
      <w:pPr>
        <w:pStyle w:val="Style19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</w:rPr>
        <w:t>на 2023 год.</w:t>
      </w:r>
    </w:p>
    <w:p>
      <w:pPr>
        <w:pStyle w:val="Style19"/>
        <w:jc w:val="both"/>
        <w:rPr>
          <w:rStyle w:val="2"/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134" w:leader="none"/>
        </w:tabs>
        <w:spacing w:before="0" w:after="283"/>
        <w:ind w:right="-230" w:hanging="0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2"/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</w:rPr>
        <w:t>Об   итогах   социально-психологического  тестирования  обучающихся  в образовательных  организациях  Сандовского  МО.</w:t>
      </w:r>
    </w:p>
    <w:p>
      <w:pPr>
        <w:pStyle w:val="Normal"/>
        <w:tabs>
          <w:tab w:val="clear" w:pos="708"/>
          <w:tab w:val="left" w:pos="6134" w:leader="none"/>
        </w:tabs>
        <w:spacing w:before="0" w:after="283"/>
        <w:ind w:right="-230" w:hanging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Рассмотрев данные вопросы.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>комиссия приняла следующие решения:</w:t>
      </w:r>
    </w:p>
    <w:p>
      <w:pPr>
        <w:pStyle w:val="Style1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Работу Антинаркотической   комиссии признать удовлетворительной.</w:t>
      </w:r>
    </w:p>
    <w:p>
      <w:pPr>
        <w:pStyle w:val="Style19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34"/>
        </w:rPr>
      </w:pPr>
      <w:r>
        <w:rPr>
          <w:rFonts w:eastAsia="Times New Roman" w:cs="Times New Roman" w:ascii="Times New Roman" w:hAnsi="Times New Roman"/>
          <w:sz w:val="28"/>
          <w:szCs w:val="34"/>
        </w:rPr>
        <w:t xml:space="preserve">Снять с контроля выполнение решений в связи с их исполнением. </w:t>
      </w:r>
    </w:p>
    <w:p>
      <w:pPr>
        <w:pStyle w:val="Style1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</w:rPr>
        <w:t>Утвердить план работы Антинаркотической комиссии на 2023 год.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Отделу образования предоставить в Комиссию план мероприятий антинаркотической направленности по результатам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 социально-психологического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тестирования с обучающимися старшего звена.</w:t>
      </w:r>
    </w:p>
    <w:p>
      <w:pPr>
        <w:pStyle w:val="Style1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Отделу образования усилить работу с родителями обучающихся по  </w:t>
      </w:r>
      <w:r>
        <w:rPr>
          <w:rFonts w:cs="Times New Roman" w:ascii="Times New Roman" w:hAnsi="Times New Roman"/>
          <w:sz w:val="28"/>
          <w:szCs w:val="28"/>
        </w:rPr>
        <w:t xml:space="preserve">участию  в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>социально-психологическом</w:t>
      </w:r>
      <w:r>
        <w:rPr>
          <w:rFonts w:cs="Times New Roman" w:ascii="Times New Roman" w:hAnsi="Times New Roman"/>
          <w:sz w:val="28"/>
          <w:szCs w:val="28"/>
        </w:rPr>
        <w:t xml:space="preserve"> тестировани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19"/>
        <w:jc w:val="both"/>
        <w:rPr/>
      </w:pPr>
      <w:r>
        <w:rPr/>
      </w:r>
    </w:p>
    <w:p>
      <w:pPr>
        <w:pStyle w:val="Normal"/>
        <w:tabs>
          <w:tab w:val="clear" w:pos="708"/>
          <w:tab w:val="left" w:pos="6134" w:leader="none"/>
        </w:tabs>
        <w:spacing w:before="0" w:after="283"/>
        <w:ind w:right="-230" w:hanging="0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ab081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9f3c86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f3c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LibreOffice/7.4.1.2$Windows_x86 LibreOffice_project/3c58a8f3a960df8bc8fd77b461821e42c061c5f0</Application>
  <AppVersion>15.0000</AppVersion>
  <Pages>1</Pages>
  <Words>139</Words>
  <Characters>1043</Characters>
  <CharactersWithSpaces>1189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2022-11-24T08:15:00Z</dcterms:created>
  <dc:creator>User</dc:creator>
  <dc:description/>
  <dc:language>ru-RU</dc:language>
  <cp:lastModifiedBy/>
  <dcterms:modified xsi:type="dcterms:W3CDTF">2022-11-28T12:18:13Z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